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B72A59">
        <w:rPr>
          <w:rFonts w:ascii="黑体" w:eastAsia="黑体" w:hAnsi="宋体" w:hint="eastAsia"/>
          <w:color w:val="000000" w:themeColor="text1"/>
          <w:sz w:val="32"/>
          <w:szCs w:val="32"/>
        </w:rPr>
        <w:t>脑电图机</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B72A59">
        <w:rPr>
          <w:rFonts w:ascii="宋体" w:hAnsi="宋体" w:hint="eastAsia"/>
          <w:color w:val="000000" w:themeColor="text1"/>
          <w:sz w:val="32"/>
          <w:szCs w:val="32"/>
          <w:shd w:val="clear" w:color="auto" w:fill="FFFFFF"/>
        </w:rPr>
        <w:t>5</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8</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D85031">
        <w:rPr>
          <w:rFonts w:ascii="黑体" w:eastAsia="黑体" w:hAnsi="宋体" w:hint="eastAsia"/>
          <w:color w:val="000000" w:themeColor="text1"/>
          <w:sz w:val="36"/>
          <w:szCs w:val="36"/>
        </w:rPr>
        <w:t>28</w:t>
      </w:r>
      <w:r w:rsidR="008A12B3" w:rsidRPr="007A45DE">
        <w:rPr>
          <w:rFonts w:ascii="黑体" w:eastAsia="黑体" w:hAnsi="宋体" w:hint="eastAsia"/>
          <w:color w:val="000000" w:themeColor="text1"/>
          <w:sz w:val="36"/>
          <w:szCs w:val="36"/>
        </w:rPr>
        <w:t>日</w:t>
      </w:r>
    </w:p>
    <w:p w:rsidR="006F4D18" w:rsidRPr="007A45DE" w:rsidRDefault="00BC3E00">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B72A59">
        <w:rPr>
          <w:rFonts w:hint="eastAsia"/>
          <w:color w:val="000000" w:themeColor="text1"/>
        </w:rPr>
        <w:t>脑电图机</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B72A59">
        <w:rPr>
          <w:rFonts w:hint="eastAsia"/>
          <w:color w:val="FF0000"/>
        </w:rPr>
        <w:t>脑电图机</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EE1176">
        <w:rPr>
          <w:rFonts w:hint="eastAsia"/>
          <w:color w:val="FF0000"/>
        </w:rPr>
        <w:t>20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EE1176">
        <w:rPr>
          <w:rFonts w:hint="eastAsia"/>
          <w:color w:val="FF0000"/>
        </w:rPr>
        <w:t>20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EE1176" w:rsidP="00B74C0B">
      <w:pPr>
        <w:ind w:firstLineChars="200" w:firstLine="420"/>
        <w:rPr>
          <w:color w:val="FF0000"/>
        </w:rPr>
      </w:pPr>
      <w:r>
        <w:rPr>
          <w:rFonts w:hint="eastAsia"/>
          <w:color w:val="FF0000"/>
        </w:rPr>
        <w:t>神经内科相关病人检查使用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B72A59">
        <w:rPr>
          <w:rFonts w:hint="eastAsia"/>
          <w:color w:val="FF0000"/>
        </w:rPr>
        <w:t>脑电图机</w:t>
      </w:r>
      <w:r w:rsidR="00EE1176">
        <w:rPr>
          <w:rFonts w:hint="eastAsia"/>
          <w:color w:val="FF0000"/>
        </w:rPr>
        <w:t>1</w:t>
      </w:r>
      <w:r>
        <w:rPr>
          <w:rFonts w:hint="eastAsia"/>
          <w:color w:val="FF0000"/>
        </w:rPr>
        <w:t>台，</w:t>
      </w:r>
      <w:r w:rsidR="00B72A59">
        <w:rPr>
          <w:rFonts w:hint="eastAsia"/>
          <w:color w:val="FF0000"/>
        </w:rPr>
        <w:t>能开展常规脑电图，能对癫痫、脑炎等的监测与鉴别，尤其是癫痫样异常，准确性高、操作简单。</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w:t>
      </w:r>
      <w:r w:rsidR="0040073B" w:rsidRPr="007A45DE">
        <w:rPr>
          <w:rFonts w:hint="eastAsia"/>
          <w:color w:val="000000" w:themeColor="text1"/>
        </w:rPr>
        <w:lastRenderedPageBreak/>
        <w:t>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BC3E00"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B72A59">
        <w:rPr>
          <w:rFonts w:hint="eastAsia"/>
          <w:color w:val="FF0000"/>
          <w:u w:val="single"/>
        </w:rPr>
        <w:t>5</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lastRenderedPageBreak/>
        <w:t>递交方式</w:t>
      </w:r>
      <w:r w:rsidRPr="007A45DE">
        <w:rPr>
          <w:rFonts w:hint="eastAsia"/>
          <w:color w:val="000000" w:themeColor="text1"/>
        </w:rPr>
        <w:t>送至石棉县总医院设备科项目负责人</w:t>
      </w:r>
      <w:r w:rsidR="001B3D73">
        <w:rPr>
          <w:rFonts w:hint="eastAsia"/>
          <w:color w:val="000000" w:themeColor="text1"/>
        </w:rPr>
        <w:t>，</w:t>
      </w:r>
      <w:r w:rsidR="001B3D73" w:rsidRPr="002F6146">
        <w:rPr>
          <w:rFonts w:hint="eastAsia"/>
          <w:color w:val="FF0000"/>
          <w:u w:val="single"/>
        </w:rPr>
        <w:t>文件递交截止日期</w:t>
      </w:r>
      <w:r w:rsidR="001B3D73" w:rsidRPr="002F6146">
        <w:rPr>
          <w:rFonts w:hint="eastAsia"/>
          <w:color w:val="FF0000"/>
          <w:u w:val="single"/>
        </w:rPr>
        <w:t>2024</w:t>
      </w:r>
      <w:r w:rsidR="001B3D73" w:rsidRPr="002F6146">
        <w:rPr>
          <w:rFonts w:hint="eastAsia"/>
          <w:color w:val="FF0000"/>
          <w:u w:val="single"/>
        </w:rPr>
        <w:t>年</w:t>
      </w:r>
      <w:r w:rsidR="0081719B" w:rsidRPr="002F6146">
        <w:rPr>
          <w:rFonts w:hint="eastAsia"/>
          <w:color w:val="FF0000"/>
          <w:u w:val="single"/>
        </w:rPr>
        <w:t>9</w:t>
      </w:r>
      <w:r w:rsidR="001B3D73" w:rsidRPr="002F6146">
        <w:rPr>
          <w:rFonts w:hint="eastAsia"/>
          <w:color w:val="FF0000"/>
          <w:u w:val="single"/>
        </w:rPr>
        <w:t>月</w:t>
      </w:r>
      <w:r w:rsidR="00B72A59" w:rsidRPr="002F6146">
        <w:rPr>
          <w:rFonts w:hint="eastAsia"/>
          <w:color w:val="FF0000"/>
          <w:u w:val="single"/>
        </w:rPr>
        <w:t>5</w:t>
      </w:r>
      <w:r w:rsidR="001B3D73" w:rsidRPr="002F6146">
        <w:rPr>
          <w:rFonts w:hint="eastAsia"/>
          <w:color w:val="FF0000"/>
          <w:u w:val="single"/>
        </w:rPr>
        <w:t>日</w:t>
      </w:r>
      <w:r w:rsidR="001B3D73" w:rsidRPr="002F6146">
        <w:rPr>
          <w:rFonts w:hint="eastAsia"/>
          <w:color w:val="FF0000"/>
          <w:u w:val="single"/>
        </w:rPr>
        <w:t>16</w:t>
      </w:r>
      <w:r w:rsidR="001B3D73" w:rsidRPr="002F6146">
        <w:rPr>
          <w:rFonts w:hint="eastAsia"/>
          <w:color w:val="FF0000"/>
          <w:u w:val="single"/>
        </w:rPr>
        <w:t>：</w:t>
      </w:r>
      <w:r w:rsidR="001B3D73" w:rsidRPr="002F6146">
        <w:rPr>
          <w:rFonts w:hint="eastAsia"/>
          <w:color w:val="FF0000"/>
          <w:u w:val="single"/>
        </w:rPr>
        <w:t>30</w:t>
      </w:r>
      <w:r w:rsidRPr="002F6146">
        <w:rPr>
          <w:rFonts w:hint="eastAsia"/>
          <w:color w:val="FF0000"/>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D85031">
        <w:rPr>
          <w:rFonts w:hint="eastAsia"/>
          <w:color w:val="000000" w:themeColor="text1"/>
        </w:rPr>
        <w:t>28</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B9" w:rsidRDefault="004C77B9" w:rsidP="006F4D18">
      <w:r>
        <w:separator/>
      </w:r>
    </w:p>
  </w:endnote>
  <w:endnote w:type="continuationSeparator" w:id="1">
    <w:p w:rsidR="004C77B9" w:rsidRDefault="004C77B9"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BC3E0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BC3E0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2F6146">
      <w:rPr>
        <w:rStyle w:val="a9"/>
        <w:noProof/>
      </w:rPr>
      <w:t>- 3 -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B9" w:rsidRDefault="004C77B9" w:rsidP="006F4D18">
      <w:r>
        <w:separator/>
      </w:r>
    </w:p>
  </w:footnote>
  <w:footnote w:type="continuationSeparator" w:id="1">
    <w:p w:rsidR="004C77B9" w:rsidRDefault="004C77B9"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97B9D"/>
    <w:rsid w:val="002A12E3"/>
    <w:rsid w:val="002F1CD0"/>
    <w:rsid w:val="002F6146"/>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C77B9"/>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1719B"/>
    <w:rsid w:val="00866BD5"/>
    <w:rsid w:val="008673FB"/>
    <w:rsid w:val="008757C2"/>
    <w:rsid w:val="008807A3"/>
    <w:rsid w:val="008964F0"/>
    <w:rsid w:val="008A12B3"/>
    <w:rsid w:val="008A6A09"/>
    <w:rsid w:val="008B1CCF"/>
    <w:rsid w:val="008D00A6"/>
    <w:rsid w:val="008D049C"/>
    <w:rsid w:val="008E450E"/>
    <w:rsid w:val="00920750"/>
    <w:rsid w:val="00920F85"/>
    <w:rsid w:val="009364BC"/>
    <w:rsid w:val="009664D6"/>
    <w:rsid w:val="009753EA"/>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2A59"/>
    <w:rsid w:val="00B74C0B"/>
    <w:rsid w:val="00B868BC"/>
    <w:rsid w:val="00B9210F"/>
    <w:rsid w:val="00BC3E00"/>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85031"/>
    <w:rsid w:val="00DB2439"/>
    <w:rsid w:val="00DB66A5"/>
    <w:rsid w:val="00DD226A"/>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754</Words>
  <Characters>4303</Characters>
  <Application>Microsoft Office Word</Application>
  <DocSecurity>0</DocSecurity>
  <Lines>35</Lines>
  <Paragraphs>10</Paragraphs>
  <ScaleCrop>false</ScaleCrop>
  <Company>Microsoft</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9</cp:revision>
  <dcterms:created xsi:type="dcterms:W3CDTF">2024-08-27T04:44:00Z</dcterms:created>
  <dcterms:modified xsi:type="dcterms:W3CDTF">2024-08-28T03:05:00Z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