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AB5D6E" w:rsidRPr="00E047C2" w:rsidRDefault="008C3A8D" w:rsidP="00AB5D6E">
      <w:pPr>
        <w:ind w:firstLineChars="200" w:firstLine="640"/>
        <w:jc w:val="left"/>
        <w:rPr>
          <w:rFonts w:ascii="宋体" w:hAnsi="宋体"/>
          <w:sz w:val="32"/>
          <w:szCs w:val="32"/>
          <w:shd w:val="clear" w:color="auto" w:fill="FFFFFF"/>
        </w:rPr>
      </w:pPr>
      <w:r w:rsidRPr="007C2991">
        <w:rPr>
          <w:rFonts w:ascii="黑体" w:eastAsia="黑体" w:hAnsi="宋体" w:hint="eastAsia"/>
          <w:sz w:val="32"/>
          <w:szCs w:val="32"/>
        </w:rPr>
        <w:t>项目名称：</w:t>
      </w:r>
      <w:r w:rsidR="00AB5D6E" w:rsidRPr="00E047C2">
        <w:rPr>
          <w:rFonts w:ascii="宋体" w:hAnsi="宋体" w:hint="eastAsia"/>
          <w:sz w:val="32"/>
          <w:szCs w:val="32"/>
          <w:shd w:val="clear" w:color="auto" w:fill="FFFFFF"/>
        </w:rPr>
        <w:t>石棉县中医医院灾后加固项目血管内超声系统需求调查</w:t>
      </w:r>
    </w:p>
    <w:p w:rsidR="008C3A8D" w:rsidRPr="00AB5D6E" w:rsidRDefault="008C3A8D">
      <w:pPr>
        <w:spacing w:line="360" w:lineRule="auto"/>
        <w:ind w:firstLineChars="200" w:firstLine="640"/>
        <w:rPr>
          <w:rFonts w:ascii="宋体" w:hAnsi="宋体"/>
          <w:sz w:val="32"/>
          <w:szCs w:val="32"/>
          <w:shd w:val="clear" w:color="auto" w:fill="FFFFFF"/>
        </w:rPr>
      </w:pPr>
    </w:p>
    <w:p w:rsidR="008C3A8D" w:rsidRPr="004F3A0B" w:rsidRDefault="008C3A8D">
      <w:pPr>
        <w:spacing w:line="560" w:lineRule="exact"/>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E9220E" w:rsidRPr="00D43D69">
        <w:rPr>
          <w:rFonts w:ascii="宋体" w:hAnsi="宋体" w:hint="eastAsia"/>
          <w:sz w:val="32"/>
          <w:szCs w:val="32"/>
          <w:shd w:val="clear" w:color="auto" w:fill="FFFFFF"/>
        </w:rPr>
        <w:t>SYLZ-202</w:t>
      </w:r>
      <w:r w:rsidR="00E027B7" w:rsidRPr="00D43D69">
        <w:rPr>
          <w:rFonts w:ascii="宋体" w:hAnsi="宋体" w:hint="eastAsia"/>
          <w:sz w:val="32"/>
          <w:szCs w:val="32"/>
          <w:shd w:val="clear" w:color="auto" w:fill="FFFFFF"/>
        </w:rPr>
        <w:t>3</w:t>
      </w:r>
      <w:r w:rsidR="004F3A0B">
        <w:rPr>
          <w:rFonts w:ascii="宋体" w:hAnsi="宋体" w:hint="eastAsia"/>
          <w:sz w:val="32"/>
          <w:szCs w:val="32"/>
          <w:shd w:val="clear" w:color="auto" w:fill="FFFFFF"/>
        </w:rPr>
        <w:t>1</w:t>
      </w:r>
      <w:r w:rsidR="00C12DAB">
        <w:rPr>
          <w:rFonts w:ascii="宋体" w:hAnsi="宋体" w:hint="eastAsia"/>
          <w:sz w:val="32"/>
          <w:szCs w:val="32"/>
          <w:shd w:val="clear" w:color="auto" w:fill="FFFFFF"/>
        </w:rPr>
        <w:t>4</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334E11">
      <w:pPr>
        <w:jc w:val="center"/>
        <w:rPr>
          <w:rFonts w:ascii="黑体" w:eastAsia="黑体" w:hAnsi="宋体"/>
          <w:sz w:val="36"/>
          <w:szCs w:val="36"/>
        </w:rPr>
      </w:pPr>
      <w:r>
        <w:rPr>
          <w:rFonts w:ascii="黑体" w:eastAsia="黑体" w:hAnsi="宋体" w:hint="eastAsia"/>
          <w:sz w:val="36"/>
          <w:szCs w:val="36"/>
        </w:rPr>
        <w:t>石棉县公立医院集团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48718B">
        <w:rPr>
          <w:rFonts w:ascii="黑体" w:eastAsia="黑体" w:hAnsi="宋体" w:hint="eastAsia"/>
          <w:sz w:val="36"/>
          <w:szCs w:val="36"/>
        </w:rPr>
        <w:t>11</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8662C7">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w:t>
      </w:r>
      <w:r w:rsidR="0055067D">
        <w:rPr>
          <w:rFonts w:ascii="宋体" w:hAnsi="宋体" w:hint="eastAsia"/>
          <w:sz w:val="24"/>
        </w:rPr>
        <w:t xml:space="preserve">                      </w:t>
      </w:r>
      <w:r w:rsidR="008C3A8D" w:rsidRPr="007C2991">
        <w:rPr>
          <w:rFonts w:ascii="宋体" w:hAnsi="宋体" w:hint="eastAsia"/>
          <w:sz w:val="24"/>
        </w:rPr>
        <w:t>邮编：625400</w:t>
      </w:r>
    </w:p>
    <w:p w:rsidR="008C3A8D" w:rsidRPr="007C2991" w:rsidRDefault="008C3A8D">
      <w:pPr>
        <w:rPr>
          <w:rFonts w:ascii="宋体" w:hAnsi="宋体"/>
          <w:sz w:val="24"/>
        </w:rPr>
      </w:pPr>
      <w:r w:rsidRPr="007C2991">
        <w:rPr>
          <w:rFonts w:ascii="宋体" w:hAnsi="宋体" w:hint="eastAsia"/>
          <w:sz w:val="24"/>
        </w:rPr>
        <w:t xml:space="preserve">联系电话：0835-8858599  </w:t>
      </w:r>
      <w:r w:rsidR="0055067D">
        <w:rPr>
          <w:rFonts w:ascii="宋体" w:hAnsi="宋体" w:hint="eastAsia"/>
          <w:sz w:val="24"/>
        </w:rPr>
        <w:t xml:space="preserve">                           </w:t>
      </w:r>
      <w:r w:rsidRPr="007C2991">
        <w:rPr>
          <w:rFonts w:ascii="宋体" w:hAnsi="宋体" w:hint="eastAsia"/>
          <w:sz w:val="24"/>
        </w:rPr>
        <w:t xml:space="preserve">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8662C7" w:rsidRPr="007C2991">
        <w:rPr>
          <w:color w:val="auto"/>
          <w:sz w:val="32"/>
          <w:szCs w:val="32"/>
          <w:lang w:val="zh-CN"/>
        </w:rPr>
        <w:fldChar w:fldCharType="begin"/>
      </w:r>
      <w:r w:rsidRPr="007C2991">
        <w:rPr>
          <w:color w:val="auto"/>
          <w:sz w:val="32"/>
          <w:szCs w:val="32"/>
          <w:lang w:val="zh-CN"/>
        </w:rPr>
        <w:instrText xml:space="preserve"> TOC \o "1-3" \h \z \u </w:instrText>
      </w:r>
      <w:r w:rsidR="008662C7" w:rsidRPr="007C2991">
        <w:rPr>
          <w:color w:val="auto"/>
          <w:sz w:val="32"/>
          <w:szCs w:val="32"/>
          <w:lang w:val="zh-CN"/>
        </w:rPr>
        <w:fldChar w:fldCharType="separate"/>
      </w:r>
    </w:p>
    <w:p w:rsidR="008C3A8D" w:rsidRPr="007C2991" w:rsidRDefault="008662C7">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AB1555">
          <w:rPr>
            <w:noProof/>
          </w:rPr>
          <w:t>- 3 -</w:t>
        </w:r>
        <w:r w:rsidRPr="007C2991">
          <w:fldChar w:fldCharType="end"/>
        </w:r>
      </w:hyperlink>
    </w:p>
    <w:p w:rsidR="008C3A8D" w:rsidRPr="007C2991" w:rsidRDefault="008662C7">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AB1555">
          <w:rPr>
            <w:noProof/>
          </w:rPr>
          <w:t>- 4 -</w:t>
        </w:r>
        <w:r w:rsidRPr="007C2991">
          <w:fldChar w:fldCharType="end"/>
        </w:r>
      </w:hyperlink>
    </w:p>
    <w:p w:rsidR="008C3A8D" w:rsidRPr="007C2991" w:rsidRDefault="008662C7">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AB1555">
          <w:rPr>
            <w:noProof/>
          </w:rPr>
          <w:t>- 6 -</w:t>
        </w:r>
        <w:r w:rsidRPr="007C2991">
          <w:fldChar w:fldCharType="end"/>
        </w:r>
      </w:hyperlink>
    </w:p>
    <w:p w:rsidR="008C3A8D" w:rsidRPr="007C2991" w:rsidRDefault="008662C7">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AB1555">
          <w:rPr>
            <w:noProof/>
          </w:rPr>
          <w:t>- 6 -</w:t>
        </w:r>
        <w:r w:rsidRPr="007C2991">
          <w:fldChar w:fldCharType="end"/>
        </w:r>
      </w:hyperlink>
    </w:p>
    <w:p w:rsidR="008C3A8D" w:rsidRPr="007C2991" w:rsidRDefault="008662C7">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AB1555">
          <w:rPr>
            <w:noProof/>
          </w:rPr>
          <w:t>- 6 -</w:t>
        </w:r>
        <w:r w:rsidRPr="007C2991">
          <w:fldChar w:fldCharType="end"/>
        </w:r>
      </w:hyperlink>
    </w:p>
    <w:p w:rsidR="008C3A8D" w:rsidRPr="007C2991" w:rsidRDefault="008662C7">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AB1555">
          <w:rPr>
            <w:noProof/>
          </w:rPr>
          <w:t>- 6 -</w:t>
        </w:r>
        <w:r w:rsidRPr="007C2991">
          <w:fldChar w:fldCharType="end"/>
        </w:r>
      </w:hyperlink>
    </w:p>
    <w:p w:rsidR="008C3A8D" w:rsidRPr="007C2991" w:rsidRDefault="008662C7">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AB1555">
          <w:rPr>
            <w:noProof/>
          </w:rPr>
          <w:t>- 7 -</w:t>
        </w:r>
        <w:r w:rsidRPr="007C2991">
          <w:fldChar w:fldCharType="end"/>
        </w:r>
      </w:hyperlink>
    </w:p>
    <w:p w:rsidR="008C3A8D" w:rsidRPr="007C2991" w:rsidRDefault="008662C7">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AB1555">
          <w:rPr>
            <w:noProof/>
          </w:rPr>
          <w:t>- 7 -</w:t>
        </w:r>
        <w:r w:rsidRPr="007C2991">
          <w:fldChar w:fldCharType="end"/>
        </w:r>
      </w:hyperlink>
    </w:p>
    <w:p w:rsidR="008C3A8D" w:rsidRPr="007C2991" w:rsidRDefault="008662C7">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AB1555">
          <w:rPr>
            <w:noProof/>
          </w:rPr>
          <w:t>- 8 -</w:t>
        </w:r>
        <w:r w:rsidRPr="007C2991">
          <w:fldChar w:fldCharType="end"/>
        </w:r>
      </w:hyperlink>
    </w:p>
    <w:p w:rsidR="008C3A8D" w:rsidRPr="007C2991" w:rsidRDefault="008662C7">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AB1555">
          <w:rPr>
            <w:noProof/>
          </w:rPr>
          <w:t>- 8 -</w:t>
        </w:r>
        <w:r w:rsidRPr="007C2991">
          <w:fldChar w:fldCharType="end"/>
        </w:r>
      </w:hyperlink>
    </w:p>
    <w:p w:rsidR="008C3A8D" w:rsidRPr="007C2991" w:rsidRDefault="008662C7">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AB1555">
          <w:rPr>
            <w:noProof/>
          </w:rPr>
          <w:t>- 9 -</w:t>
        </w:r>
        <w:r w:rsidRPr="007C2991">
          <w:fldChar w:fldCharType="end"/>
        </w:r>
      </w:hyperlink>
    </w:p>
    <w:p w:rsidR="008C3A8D" w:rsidRPr="007C2991" w:rsidRDefault="008662C7">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AB1555">
          <w:rPr>
            <w:noProof/>
          </w:rPr>
          <w:t>- 9 -</w:t>
        </w:r>
        <w:r w:rsidRPr="007C2991">
          <w:fldChar w:fldCharType="end"/>
        </w:r>
      </w:hyperlink>
    </w:p>
    <w:p w:rsidR="008C3A8D" w:rsidRPr="007C2991" w:rsidRDefault="008662C7">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AB1555">
          <w:rPr>
            <w:noProof/>
          </w:rPr>
          <w:t>- 10 -</w:t>
        </w:r>
        <w:r w:rsidRPr="007C2991">
          <w:fldChar w:fldCharType="end"/>
        </w:r>
      </w:hyperlink>
    </w:p>
    <w:p w:rsidR="008C3A8D" w:rsidRPr="007C2991" w:rsidRDefault="008662C7">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AB1555">
          <w:rPr>
            <w:noProof/>
          </w:rPr>
          <w:t>- 11 -</w:t>
        </w:r>
        <w:r w:rsidRPr="007C2991">
          <w:fldChar w:fldCharType="end"/>
        </w:r>
      </w:hyperlink>
    </w:p>
    <w:p w:rsidR="008C3A8D" w:rsidRPr="007C2991" w:rsidRDefault="008662C7">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AB1555">
          <w:rPr>
            <w:noProof/>
          </w:rPr>
          <w:t>- 12 -</w:t>
        </w:r>
        <w:r w:rsidRPr="007C2991">
          <w:fldChar w:fldCharType="end"/>
        </w:r>
      </w:hyperlink>
    </w:p>
    <w:p w:rsidR="008C3A8D" w:rsidRPr="007C2991" w:rsidRDefault="008662C7">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AB1555">
          <w:rPr>
            <w:noProof/>
          </w:rPr>
          <w:t>- 13 -</w:t>
        </w:r>
        <w:r w:rsidRPr="007C2991">
          <w:fldChar w:fldCharType="end"/>
        </w:r>
      </w:hyperlink>
    </w:p>
    <w:p w:rsidR="008C3A8D" w:rsidRPr="007C2991" w:rsidRDefault="008662C7">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AB1555">
          <w:rPr>
            <w:noProof/>
          </w:rPr>
          <w:t>- 14 -</w:t>
        </w:r>
        <w:r w:rsidRPr="007C2991">
          <w:fldChar w:fldCharType="end"/>
        </w:r>
      </w:hyperlink>
    </w:p>
    <w:p w:rsidR="008C3A8D" w:rsidRPr="007C2991" w:rsidRDefault="008662C7">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lastRenderedPageBreak/>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AB5D6E" w:rsidRDefault="00334E11" w:rsidP="00AB5D6E">
      <w:pPr>
        <w:ind w:firstLineChars="200" w:firstLine="420"/>
        <w:jc w:val="left"/>
        <w:rPr>
          <w:rFonts w:ascii="仿宋" w:eastAsia="仿宋" w:hAnsi="仿宋"/>
          <w:sz w:val="32"/>
          <w:szCs w:val="32"/>
        </w:rPr>
      </w:pPr>
      <w:r>
        <w:rPr>
          <w:rFonts w:hint="eastAsia"/>
        </w:rPr>
        <w:t>石棉县公立医院集团</w:t>
      </w:r>
      <w:r w:rsidR="008C3A8D" w:rsidRPr="007C2991">
        <w:rPr>
          <w:rFonts w:hint="eastAsia"/>
        </w:rPr>
        <w:t>采购办公室</w:t>
      </w:r>
      <w:r w:rsidR="008C3A8D" w:rsidRPr="00BC216C">
        <w:rPr>
          <w:rFonts w:hint="eastAsia"/>
        </w:rPr>
        <w:t>受</w:t>
      </w:r>
      <w:r w:rsidR="00836284" w:rsidRPr="00BC216C">
        <w:rPr>
          <w:rFonts w:hint="eastAsia"/>
        </w:rPr>
        <w:t>设备科</w:t>
      </w:r>
      <w:r w:rsidR="008C3A8D" w:rsidRPr="00BC216C">
        <w:rPr>
          <w:rFonts w:hint="eastAsia"/>
        </w:rPr>
        <w:t>委托，</w:t>
      </w:r>
      <w:r w:rsidR="00705745" w:rsidRPr="00BC216C">
        <w:rPr>
          <w:rFonts w:hint="eastAsia"/>
        </w:rPr>
        <w:t>拟对</w:t>
      </w:r>
      <w:r w:rsidR="00AB5D6E" w:rsidRPr="00AB5D6E">
        <w:rPr>
          <w:rFonts w:hint="eastAsia"/>
        </w:rPr>
        <w:t>石棉县中医医院灾后加固项目血管内超声系统进行</w:t>
      </w:r>
      <w:r w:rsidR="00705745" w:rsidRPr="00BC216C">
        <w:rPr>
          <w:rFonts w:hint="eastAsia"/>
        </w:rPr>
        <w:t>需求调查</w:t>
      </w:r>
      <w:r w:rsidR="008C3A8D" w:rsidRPr="00BC216C">
        <w:rPr>
          <w:rFonts w:hint="eastAsia"/>
        </w:rPr>
        <w:t>，</w:t>
      </w:r>
      <w:proofErr w:type="gramStart"/>
      <w:r w:rsidR="008C3A8D" w:rsidRPr="00BC216C">
        <w:rPr>
          <w:rFonts w:hint="eastAsia"/>
        </w:rPr>
        <w:t>兹邀请</w:t>
      </w:r>
      <w:proofErr w:type="gramEnd"/>
      <w:r w:rsidR="008C3A8D" w:rsidRPr="00BC216C">
        <w:rPr>
          <w:rFonts w:hint="eastAsia"/>
        </w:rPr>
        <w:t>符合本次需求调查要求的供应商参加</w:t>
      </w:r>
      <w:r w:rsidR="008C3A8D" w:rsidRPr="00334E11">
        <w:rPr>
          <w:rFonts w:hint="eastAsia"/>
          <w:color w:val="FF0000"/>
        </w:rPr>
        <w:t>（注：参加本次需求调查的供应商不得参加正式采购投标）。</w:t>
      </w:r>
    </w:p>
    <w:p w:rsidR="00C12EBF" w:rsidRPr="00C12EBF" w:rsidRDefault="00C12EBF" w:rsidP="003C1B22">
      <w:pPr>
        <w:ind w:firstLineChars="202" w:firstLine="426"/>
      </w:pPr>
      <w:r w:rsidRPr="00C12EBF">
        <w:rPr>
          <w:b/>
        </w:rPr>
        <w:t>一、项目编号：</w:t>
      </w:r>
      <w:r w:rsidR="00D43D69" w:rsidRPr="00D43D69">
        <w:t>SYLZ-2023</w:t>
      </w:r>
      <w:r w:rsidR="00705745">
        <w:rPr>
          <w:rFonts w:hint="eastAsia"/>
        </w:rPr>
        <w:t>1</w:t>
      </w:r>
      <w:r w:rsidR="004F3A0B">
        <w:rPr>
          <w:rFonts w:hint="eastAsia"/>
        </w:rPr>
        <w:t>4</w:t>
      </w:r>
    </w:p>
    <w:p w:rsidR="00705745" w:rsidRPr="00AB5D6E" w:rsidRDefault="00C12EBF" w:rsidP="00AB5D6E">
      <w:pPr>
        <w:ind w:firstLineChars="200" w:firstLine="422"/>
        <w:jc w:val="left"/>
      </w:pPr>
      <w:r w:rsidRPr="00C12EBF">
        <w:rPr>
          <w:b/>
        </w:rPr>
        <w:t>二、项目名称：</w:t>
      </w:r>
      <w:r w:rsidR="00AB5D6E" w:rsidRPr="00AB5D6E">
        <w:rPr>
          <w:rFonts w:hint="eastAsia"/>
        </w:rPr>
        <w:t>石棉县中医医院灾后加固项目血管内超声系统需求调查</w:t>
      </w:r>
    </w:p>
    <w:p w:rsidR="00C12EBF" w:rsidRPr="00C12EBF" w:rsidRDefault="00C12EBF" w:rsidP="003C1B22">
      <w:pPr>
        <w:ind w:firstLineChars="202" w:firstLine="426"/>
      </w:pPr>
      <w:r w:rsidRPr="00C12EBF">
        <w:rPr>
          <w:b/>
        </w:rPr>
        <w:t>三、资金来源：</w:t>
      </w:r>
      <w:r w:rsidRPr="00C12EBF">
        <w:t>财政资金</w:t>
      </w:r>
    </w:p>
    <w:p w:rsidR="00C12EBF" w:rsidRPr="00C12EBF" w:rsidRDefault="00C12EBF" w:rsidP="00705745">
      <w:pPr>
        <w:ind w:firstLineChars="202" w:firstLine="426"/>
      </w:pPr>
      <w:r w:rsidRPr="00C12EBF">
        <w:rPr>
          <w:b/>
        </w:rPr>
        <w:t>四、项目简介：</w:t>
      </w:r>
      <w:r w:rsidR="00705745" w:rsidRPr="0048718B">
        <w:t>该项目为</w:t>
      </w:r>
      <w:r w:rsidR="00695A4E" w:rsidRPr="0048718B">
        <w:t>石棉县公立医院集团</w:t>
      </w:r>
      <w:r w:rsidR="00695A4E" w:rsidRPr="0048718B">
        <w:rPr>
          <w:rFonts w:hint="eastAsia"/>
        </w:rPr>
        <w:t>石棉县</w:t>
      </w:r>
      <w:r w:rsidR="00695A4E" w:rsidRPr="0048718B">
        <w:t>中医医院灾后加固项目</w:t>
      </w:r>
      <w:r w:rsidR="00705745" w:rsidRPr="0048718B">
        <w:t>配置</w:t>
      </w:r>
      <w:r w:rsidR="00695A4E" w:rsidRPr="0048718B">
        <w:t>血管超声系统</w:t>
      </w:r>
      <w:r w:rsidR="00695A4E" w:rsidRPr="0048718B">
        <w:rPr>
          <w:rFonts w:hint="eastAsia"/>
        </w:rPr>
        <w:t>一套</w:t>
      </w:r>
      <w:r w:rsidR="00705745" w:rsidRPr="0048718B">
        <w:t>，主要用</w:t>
      </w:r>
      <w:r w:rsidR="004C4E62" w:rsidRPr="0048718B">
        <w:t>辅助介入手术开展，</w:t>
      </w:r>
      <w:r w:rsidR="00705745" w:rsidRPr="00AB5D6E">
        <w:t>项目最高限价</w:t>
      </w:r>
      <w:r w:rsidR="00695A4E">
        <w:rPr>
          <w:rFonts w:hint="eastAsia"/>
        </w:rPr>
        <w:t>220</w:t>
      </w:r>
      <w:r w:rsidR="00705745" w:rsidRPr="00C12EBF">
        <w:t>万元</w:t>
      </w:r>
      <w:r w:rsidR="00705745">
        <w:rPr>
          <w:rFonts w:hint="eastAsia"/>
        </w:rPr>
        <w:t>。</w:t>
      </w:r>
    </w:p>
    <w:p w:rsidR="008C3A8D" w:rsidRPr="00BC216C" w:rsidRDefault="008C3A8D" w:rsidP="00C12EBF">
      <w:pPr>
        <w:ind w:firstLineChars="202" w:firstLine="426"/>
      </w:pPr>
      <w:r w:rsidRPr="00BC216C">
        <w:rPr>
          <w:rFonts w:hint="eastAsia"/>
          <w:b/>
        </w:rPr>
        <w:t>五、方式：</w:t>
      </w:r>
      <w:r w:rsidRPr="00BC216C">
        <w:rPr>
          <w:rFonts w:hint="eastAsia"/>
          <w:u w:val="single"/>
        </w:rPr>
        <w:t>院内需求调查</w:t>
      </w:r>
    </w:p>
    <w:p w:rsidR="008C3A8D" w:rsidRPr="00BC216C" w:rsidRDefault="008C3A8D" w:rsidP="00E95595">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w:t>
      </w:r>
      <w:r w:rsidR="00D92BE2">
        <w:rPr>
          <w:rFonts w:hint="eastAsia"/>
          <w:b/>
        </w:rPr>
        <w:t>备下列条件（三年内有重大违法记录及不良行为记录的不得参与我院</w:t>
      </w:r>
      <w:r w:rsidRPr="00BC216C">
        <w:rPr>
          <w:rFonts w:hint="eastAsia"/>
          <w:b/>
        </w:rPr>
        <w:t>活动）：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BC216C">
        <w:trPr>
          <w:trHeight w:val="397"/>
          <w:jc w:val="center"/>
        </w:trPr>
        <w:tc>
          <w:tcPr>
            <w:tcW w:w="934" w:type="dxa"/>
            <w:vAlign w:val="center"/>
          </w:tcPr>
          <w:p w:rsidR="008C3A8D" w:rsidRPr="00BC216C" w:rsidRDefault="008C3A8D">
            <w:pPr>
              <w:jc w:val="center"/>
              <w:rPr>
                <w:b/>
              </w:rPr>
            </w:pPr>
            <w:r w:rsidRPr="00BC216C">
              <w:rPr>
                <w:rFonts w:hint="eastAsia"/>
                <w:b/>
              </w:rPr>
              <w:t>序号</w:t>
            </w:r>
          </w:p>
        </w:tc>
        <w:tc>
          <w:tcPr>
            <w:tcW w:w="5191"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1056"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F1491B" w:rsidRPr="00BC216C">
        <w:trPr>
          <w:trHeight w:val="645"/>
          <w:jc w:val="center"/>
        </w:trPr>
        <w:tc>
          <w:tcPr>
            <w:tcW w:w="934" w:type="dxa"/>
            <w:vAlign w:val="center"/>
          </w:tcPr>
          <w:p w:rsidR="00F1491B" w:rsidRPr="00BC216C" w:rsidRDefault="00F1491B">
            <w:pPr>
              <w:jc w:val="center"/>
            </w:pPr>
            <w:r w:rsidRPr="00BC216C">
              <w:rPr>
                <w:rFonts w:hint="eastAsia"/>
              </w:rPr>
              <w:t>1</w:t>
            </w:r>
          </w:p>
        </w:tc>
        <w:tc>
          <w:tcPr>
            <w:tcW w:w="5191" w:type="dxa"/>
            <w:vAlign w:val="center"/>
          </w:tcPr>
          <w:p w:rsidR="00F1491B" w:rsidRPr="00AB5D6E" w:rsidRDefault="00705745" w:rsidP="00A96BC1">
            <w:pPr>
              <w:tabs>
                <w:tab w:val="left" w:pos="7665"/>
              </w:tabs>
              <w:jc w:val="left"/>
              <w:rPr>
                <w:highlight w:val="yellow"/>
              </w:rPr>
            </w:pPr>
            <w:r w:rsidRPr="0048718B">
              <w:rPr>
                <w:rFonts w:hint="eastAsia"/>
              </w:rPr>
              <w:t>具有有效期内的营业执照，具备医疗器械经营许可证含资质</w:t>
            </w:r>
            <w:r w:rsidR="00A96BC1" w:rsidRPr="0048718B">
              <w:rPr>
                <w:rFonts w:hint="eastAsia"/>
              </w:rPr>
              <w:t>6823</w:t>
            </w:r>
            <w:r w:rsidRPr="0048718B">
              <w:rPr>
                <w:rFonts w:hint="eastAsia"/>
              </w:rPr>
              <w:t>（</w:t>
            </w:r>
            <w:r w:rsidR="00A96BC1" w:rsidRPr="0048718B">
              <w:rPr>
                <w:rFonts w:hint="eastAsia"/>
              </w:rPr>
              <w:t>6823</w:t>
            </w:r>
            <w:r w:rsidR="00A96BC1" w:rsidRPr="0048718B">
              <w:rPr>
                <w:rFonts w:hint="eastAsia"/>
              </w:rPr>
              <w:t>医用超声仪器及有关设备</w:t>
            </w:r>
            <w:r w:rsidR="00A96BC1" w:rsidRPr="0048718B">
              <w:rPr>
                <w:rFonts w:hint="eastAsia"/>
              </w:rPr>
              <w:t>III</w:t>
            </w:r>
            <w:r w:rsidRPr="0048718B">
              <w:rPr>
                <w:rFonts w:hint="eastAsia"/>
              </w:rPr>
              <w:t>）</w:t>
            </w:r>
            <w:r w:rsidRPr="0048718B">
              <w:t xml:space="preserve"> </w:t>
            </w:r>
            <w:r w:rsidR="00721D5C" w:rsidRPr="0048718B">
              <w:t xml:space="preserve"> </w:t>
            </w:r>
          </w:p>
        </w:tc>
        <w:tc>
          <w:tcPr>
            <w:tcW w:w="1056" w:type="dxa"/>
            <w:vAlign w:val="center"/>
          </w:tcPr>
          <w:p w:rsidR="00F1491B" w:rsidRPr="00BC216C" w:rsidRDefault="00F1491B">
            <w:pPr>
              <w:jc w:val="center"/>
            </w:pPr>
            <w:r w:rsidRPr="00BC216C">
              <w:rPr>
                <w:rFonts w:hint="eastAsia"/>
              </w:rPr>
              <w:t>1</w:t>
            </w:r>
            <w:r w:rsidRPr="00BC216C">
              <w:rPr>
                <w:rFonts w:hint="eastAsia"/>
              </w:rPr>
              <w:t>份</w:t>
            </w:r>
          </w:p>
        </w:tc>
        <w:tc>
          <w:tcPr>
            <w:tcW w:w="2117" w:type="dxa"/>
            <w:vAlign w:val="center"/>
          </w:tcPr>
          <w:p w:rsidR="00F1491B" w:rsidRPr="00BC216C" w:rsidRDefault="00F1491B">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2</w:t>
            </w:r>
          </w:p>
        </w:tc>
        <w:tc>
          <w:tcPr>
            <w:tcW w:w="5191" w:type="dxa"/>
            <w:vAlign w:val="center"/>
          </w:tcPr>
          <w:p w:rsidR="000520A2" w:rsidRPr="009C7316" w:rsidRDefault="000520A2" w:rsidP="000520A2">
            <w:pPr>
              <w:tabs>
                <w:tab w:val="left" w:pos="7665"/>
              </w:tabs>
              <w:jc w:val="left"/>
            </w:pPr>
            <w:r w:rsidRPr="009C7316">
              <w:t>专业条件：如投标产品属于《医疗器械监督管理条例》中有强制性要求的，供应商应提供相关有效的医疗器械生产或经营企业许可证或备案证明文件，同时提供产品注册证（含登记表）。</w:t>
            </w:r>
          </w:p>
        </w:tc>
        <w:tc>
          <w:tcPr>
            <w:tcW w:w="1056" w:type="dxa"/>
            <w:vAlign w:val="center"/>
          </w:tcPr>
          <w:p w:rsidR="000520A2" w:rsidRPr="00BC216C" w:rsidRDefault="000520A2" w:rsidP="00D12AF1">
            <w:pPr>
              <w:jc w:val="center"/>
            </w:pPr>
            <w:r w:rsidRPr="00BC216C">
              <w:rPr>
                <w:rFonts w:hint="eastAsia"/>
              </w:rPr>
              <w:t>1</w:t>
            </w:r>
            <w:r w:rsidRPr="00BC216C">
              <w:rPr>
                <w:rFonts w:hint="eastAsia"/>
              </w:rPr>
              <w:t>份</w:t>
            </w:r>
          </w:p>
        </w:tc>
        <w:tc>
          <w:tcPr>
            <w:tcW w:w="2117" w:type="dxa"/>
            <w:vAlign w:val="center"/>
          </w:tcPr>
          <w:p w:rsidR="000520A2" w:rsidRPr="00BC216C" w:rsidRDefault="000520A2" w:rsidP="00D12AF1">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3</w:t>
            </w:r>
          </w:p>
        </w:tc>
        <w:tc>
          <w:tcPr>
            <w:tcW w:w="5191" w:type="dxa"/>
            <w:vAlign w:val="center"/>
          </w:tcPr>
          <w:p w:rsidR="000520A2" w:rsidRPr="00BC216C" w:rsidRDefault="000520A2" w:rsidP="009C7316">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年内在经营活动中没有违法记录的书面声明（附“信用中国”截图）</w:t>
            </w:r>
          </w:p>
        </w:tc>
        <w:tc>
          <w:tcPr>
            <w:tcW w:w="1056"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4</w:t>
            </w:r>
          </w:p>
        </w:tc>
        <w:tc>
          <w:tcPr>
            <w:tcW w:w="5191" w:type="dxa"/>
            <w:vAlign w:val="center"/>
          </w:tcPr>
          <w:p w:rsidR="003056C1" w:rsidRPr="00BC216C" w:rsidRDefault="003056C1">
            <w:pPr>
              <w:jc w:val="center"/>
            </w:pPr>
            <w:r w:rsidRPr="00BC216C">
              <w:rPr>
                <w:rFonts w:hint="eastAsia"/>
              </w:rPr>
              <w:t>近半年内任意一个月依法缴纳税收和社会保障资金的相关材料</w:t>
            </w:r>
          </w:p>
        </w:tc>
        <w:tc>
          <w:tcPr>
            <w:tcW w:w="1056" w:type="dxa"/>
            <w:vAlign w:val="center"/>
          </w:tcPr>
          <w:p w:rsidR="003056C1" w:rsidRPr="00BC216C" w:rsidRDefault="003056C1" w:rsidP="00D12AF1">
            <w:pPr>
              <w:jc w:val="center"/>
            </w:pPr>
            <w:r w:rsidRPr="00BC216C">
              <w:rPr>
                <w:rFonts w:hint="eastAsia"/>
              </w:rPr>
              <w:t>1</w:t>
            </w:r>
            <w:r w:rsidRPr="00BC216C">
              <w:rPr>
                <w:rFonts w:hint="eastAsia"/>
              </w:rPr>
              <w:t>份</w:t>
            </w:r>
          </w:p>
        </w:tc>
        <w:tc>
          <w:tcPr>
            <w:tcW w:w="2117" w:type="dxa"/>
            <w:vAlign w:val="center"/>
          </w:tcPr>
          <w:p w:rsidR="003056C1" w:rsidRPr="00BC216C" w:rsidRDefault="003056C1" w:rsidP="00D12AF1">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5</w:t>
            </w:r>
          </w:p>
        </w:tc>
        <w:tc>
          <w:tcPr>
            <w:tcW w:w="5191" w:type="dxa"/>
            <w:vAlign w:val="center"/>
          </w:tcPr>
          <w:p w:rsidR="003056C1" w:rsidRPr="00BC216C" w:rsidRDefault="003056C1">
            <w:pPr>
              <w:jc w:val="center"/>
            </w:pPr>
            <w:r w:rsidRPr="00BC216C">
              <w:rPr>
                <w:rFonts w:hint="eastAsia"/>
              </w:rPr>
              <w:t>法人授权委托书</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trPr>
          <w:trHeight w:val="368"/>
          <w:jc w:val="center"/>
        </w:trPr>
        <w:tc>
          <w:tcPr>
            <w:tcW w:w="934" w:type="dxa"/>
            <w:vAlign w:val="center"/>
          </w:tcPr>
          <w:p w:rsidR="003056C1" w:rsidRPr="00BC216C" w:rsidRDefault="003056C1" w:rsidP="00D12AF1">
            <w:pPr>
              <w:jc w:val="center"/>
            </w:pPr>
            <w:r w:rsidRPr="00BC216C">
              <w:rPr>
                <w:rFonts w:hint="eastAsia"/>
              </w:rPr>
              <w:t>6</w:t>
            </w:r>
          </w:p>
        </w:tc>
        <w:tc>
          <w:tcPr>
            <w:tcW w:w="5191" w:type="dxa"/>
            <w:vAlign w:val="center"/>
          </w:tcPr>
          <w:p w:rsidR="003056C1" w:rsidRPr="00BC216C" w:rsidRDefault="003056C1">
            <w:pPr>
              <w:jc w:val="center"/>
            </w:pPr>
            <w:r w:rsidRPr="00BC216C">
              <w:rPr>
                <w:rFonts w:hint="eastAsia"/>
              </w:rPr>
              <w:t>法人身份证复印件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trPr>
          <w:trHeight w:val="402"/>
          <w:jc w:val="center"/>
        </w:trPr>
        <w:tc>
          <w:tcPr>
            <w:tcW w:w="934" w:type="dxa"/>
            <w:vAlign w:val="center"/>
          </w:tcPr>
          <w:p w:rsidR="003056C1" w:rsidRPr="00BC216C" w:rsidRDefault="003056C1">
            <w:pPr>
              <w:jc w:val="center"/>
            </w:pPr>
            <w:r w:rsidRPr="00BC216C">
              <w:rPr>
                <w:rFonts w:hint="eastAsia"/>
              </w:rPr>
              <w:t>7</w:t>
            </w:r>
          </w:p>
        </w:tc>
        <w:tc>
          <w:tcPr>
            <w:tcW w:w="5191" w:type="dxa"/>
            <w:vAlign w:val="center"/>
          </w:tcPr>
          <w:p w:rsidR="003056C1" w:rsidRPr="00BC216C" w:rsidRDefault="003056C1">
            <w:pPr>
              <w:jc w:val="center"/>
            </w:pPr>
            <w:r w:rsidRPr="00BC216C">
              <w:rPr>
                <w:rFonts w:hint="eastAsia"/>
              </w:rPr>
              <w:t>经办人身份证复印件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AA2585" w:rsidRPr="00AA2585" w:rsidRDefault="00AA2585" w:rsidP="00AA2585">
      <w:pPr>
        <w:ind w:firstLineChars="202" w:firstLine="426"/>
        <w:rPr>
          <w:b/>
        </w:rPr>
      </w:pPr>
      <w:r w:rsidRPr="00AB5D6E">
        <w:rPr>
          <w:rFonts w:hint="eastAsia"/>
          <w:b/>
          <w:highlight w:val="red"/>
        </w:rPr>
        <w:t>备注：报名时备注报名的项目名称，公司名字，联系人</w:t>
      </w:r>
      <w:r w:rsidR="006C2718">
        <w:rPr>
          <w:rFonts w:hint="eastAsia"/>
          <w:b/>
          <w:highlight w:val="red"/>
        </w:rPr>
        <w:t>，联系方式</w:t>
      </w:r>
      <w:r w:rsidRPr="00AB5D6E">
        <w:rPr>
          <w:rFonts w:hint="eastAsia"/>
          <w:b/>
          <w:highlight w:val="red"/>
        </w:rPr>
        <w:t>。</w:t>
      </w:r>
    </w:p>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w:t>
      </w:r>
      <w:r w:rsidR="00D92BE2">
        <w:rPr>
          <w:rFonts w:hint="eastAsia"/>
        </w:rPr>
        <w:t>需求</w:t>
      </w:r>
      <w:r w:rsidRPr="00BC216C">
        <w:rPr>
          <w:rFonts w:hint="eastAsia"/>
        </w:rPr>
        <w:t>文件：</w:t>
      </w:r>
    </w:p>
    <w:p w:rsidR="008C3A8D" w:rsidRPr="00BC216C" w:rsidRDefault="008C3A8D">
      <w:pPr>
        <w:pStyle w:val="-11"/>
        <w:numPr>
          <w:ilvl w:val="0"/>
          <w:numId w:val="3"/>
        </w:numPr>
        <w:ind w:firstLineChars="0"/>
      </w:pPr>
      <w:r w:rsidRPr="00BC216C">
        <w:rPr>
          <w:rFonts w:hint="eastAsia"/>
        </w:rPr>
        <w:t>电话致电</w:t>
      </w:r>
      <w:r w:rsidR="00334E11">
        <w:rPr>
          <w:rFonts w:hint="eastAsia"/>
        </w:rPr>
        <w:t>石棉县公立医院集团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w:t>
      </w:r>
      <w:r w:rsidR="00334E11">
        <w:rPr>
          <w:rFonts w:hint="eastAsia"/>
        </w:rPr>
        <w:t>石棉县</w:t>
      </w:r>
      <w:proofErr w:type="gramStart"/>
      <w:r w:rsidR="00334E11">
        <w:rPr>
          <w:rFonts w:hint="eastAsia"/>
        </w:rPr>
        <w:t>公</w:t>
      </w:r>
      <w:r w:rsidR="00D43D69">
        <w:rPr>
          <w:rFonts w:hint="eastAsia"/>
        </w:rPr>
        <w:t>人民</w:t>
      </w:r>
      <w:proofErr w:type="gramEnd"/>
      <w:r w:rsidR="00D43D69">
        <w:rPr>
          <w:rFonts w:hint="eastAsia"/>
        </w:rPr>
        <w:t>医院</w:t>
      </w:r>
      <w:r w:rsidRPr="00BC216C">
        <w:rPr>
          <w:rFonts w:hint="eastAsia"/>
        </w:rPr>
        <w:t>网站：</w:t>
      </w:r>
      <w:hyperlink r:id="rId8"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334E11">
        <w:rPr>
          <w:rFonts w:hint="eastAsia"/>
        </w:rPr>
        <w:t>石棉县公立医院集团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334E11">
        <w:rPr>
          <w:rFonts w:hint="eastAsia"/>
        </w:rPr>
        <w:t>石棉县公立医院集团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Pr="007C2991">
        <w:rPr>
          <w:rFonts w:hint="eastAsia"/>
        </w:rPr>
        <w:t>0835-88</w:t>
      </w:r>
      <w:r w:rsidR="00F1491B" w:rsidRPr="007C2991">
        <w:rPr>
          <w:rFonts w:hint="eastAsia"/>
        </w:rPr>
        <w:t>58966</w:t>
      </w:r>
      <w:r w:rsidR="000520A2" w:rsidRPr="007C2991">
        <w:rPr>
          <w:rFonts w:hint="eastAsia"/>
        </w:rPr>
        <w:t>（</w:t>
      </w:r>
      <w:r w:rsidR="0077317F">
        <w:rPr>
          <w:rFonts w:hint="eastAsia"/>
        </w:rPr>
        <w:t>王女士</w:t>
      </w:r>
      <w:r w:rsidRPr="007C2991">
        <w:rPr>
          <w:rFonts w:hint="eastAsia"/>
        </w:rPr>
        <w:t>）</w:t>
      </w:r>
    </w:p>
    <w:p w:rsidR="008C3A8D" w:rsidRPr="007C2991" w:rsidRDefault="008C3A8D">
      <w:pPr>
        <w:ind w:firstLineChars="202" w:firstLine="424"/>
        <w:jc w:val="right"/>
      </w:pPr>
      <w:r w:rsidRPr="007C2991">
        <w:t>20</w:t>
      </w:r>
      <w:r w:rsidRPr="007C2991">
        <w:rPr>
          <w:rFonts w:hint="eastAsia"/>
        </w:rPr>
        <w:t>2</w:t>
      </w:r>
      <w:r w:rsidR="00E027B7">
        <w:rPr>
          <w:rFonts w:hint="eastAsia"/>
        </w:rPr>
        <w:t>3</w:t>
      </w:r>
      <w:r w:rsidRPr="007C2991">
        <w:t>年</w:t>
      </w:r>
      <w:r w:rsidR="00C434F7">
        <w:rPr>
          <w:rFonts w:hint="eastAsia"/>
        </w:rPr>
        <w:t>11</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705745" w:rsidRPr="007C2991" w:rsidRDefault="00705745" w:rsidP="00705745">
      <w:pPr>
        <w:spacing w:line="400" w:lineRule="exact"/>
        <w:ind w:firstLineChars="300" w:firstLine="632"/>
        <w:jc w:val="left"/>
      </w:pPr>
      <w:bookmarkStart w:id="4" w:name="_Toc413326192"/>
      <w:r w:rsidRPr="007C2991">
        <w:rPr>
          <w:rFonts w:hint="eastAsia"/>
          <w:b/>
        </w:rPr>
        <w:t>一、项目名称</w:t>
      </w:r>
      <w:r w:rsidRPr="007C2991">
        <w:rPr>
          <w:rFonts w:hint="eastAsia"/>
        </w:rPr>
        <w:t>：</w:t>
      </w:r>
      <w:r w:rsidR="00EA43C5" w:rsidRPr="00AB5D6E">
        <w:rPr>
          <w:rFonts w:hint="eastAsia"/>
        </w:rPr>
        <w:t>石棉县中医医院灾后加固项目血管内超声系统需求调查</w:t>
      </w:r>
    </w:p>
    <w:p w:rsidR="00705745" w:rsidRPr="0077317F" w:rsidRDefault="00EA43C5" w:rsidP="00705745">
      <w:pPr>
        <w:pStyle w:val="af7"/>
        <w:numPr>
          <w:ilvl w:val="0"/>
          <w:numId w:val="9"/>
        </w:numPr>
        <w:spacing w:line="400" w:lineRule="exact"/>
        <w:ind w:firstLineChars="0"/>
        <w:jc w:val="left"/>
        <w:rPr>
          <w:b/>
        </w:rPr>
      </w:pPr>
      <w:r>
        <w:rPr>
          <w:rFonts w:hint="eastAsia"/>
          <w:b/>
        </w:rPr>
        <w:t>需求调查内容</w:t>
      </w:r>
      <w:r w:rsidR="00705745" w:rsidRPr="0077317F">
        <w:rPr>
          <w:rFonts w:hint="eastAsia"/>
          <w:b/>
        </w:rPr>
        <w:t>：</w:t>
      </w:r>
    </w:p>
    <w:p w:rsidR="00EA43C5" w:rsidRPr="00EA43C5" w:rsidRDefault="00EA43C5" w:rsidP="00DE307F">
      <w:pPr>
        <w:spacing w:line="400" w:lineRule="exact"/>
        <w:ind w:firstLineChars="300" w:firstLine="630"/>
        <w:jc w:val="left"/>
      </w:pPr>
      <w:r w:rsidRPr="00EA43C5">
        <w:rPr>
          <w:rFonts w:hint="eastAsia"/>
        </w:rPr>
        <w:t>血管内超声系统及旋磨介入治疗仪</w:t>
      </w:r>
      <w:r w:rsidRPr="00EA43C5">
        <w:rPr>
          <w:rFonts w:hint="eastAsia"/>
        </w:rPr>
        <w:t>1</w:t>
      </w:r>
      <w:r w:rsidRPr="00EA43C5">
        <w:rPr>
          <w:rFonts w:hint="eastAsia"/>
        </w:rPr>
        <w:t>套，预算</w:t>
      </w:r>
      <w:r w:rsidRPr="00EA43C5">
        <w:rPr>
          <w:rFonts w:hint="eastAsia"/>
        </w:rPr>
        <w:t>220</w:t>
      </w:r>
      <w:r w:rsidRPr="00EA43C5">
        <w:rPr>
          <w:rFonts w:hint="eastAsia"/>
        </w:rPr>
        <w:t>万</w:t>
      </w:r>
    </w:p>
    <w:p w:rsidR="00EA43C5" w:rsidRPr="00EA43C5" w:rsidRDefault="00EA43C5" w:rsidP="00DE307F">
      <w:pPr>
        <w:spacing w:line="400" w:lineRule="exact"/>
        <w:ind w:firstLineChars="300" w:firstLine="630"/>
        <w:jc w:val="left"/>
      </w:pPr>
      <w:r w:rsidRPr="00EA43C5">
        <w:rPr>
          <w:rFonts w:hint="eastAsia"/>
        </w:rPr>
        <w:t>（一）血管内超声系统：</w:t>
      </w:r>
    </w:p>
    <w:p w:rsidR="00EA43C5" w:rsidRPr="00555AFD" w:rsidRDefault="00EA43C5" w:rsidP="00DE307F">
      <w:pPr>
        <w:spacing w:line="400" w:lineRule="exact"/>
        <w:ind w:firstLineChars="300" w:firstLine="630"/>
        <w:jc w:val="left"/>
      </w:pPr>
      <w:r w:rsidRPr="00EA43C5">
        <w:rPr>
          <w:rFonts w:hint="eastAsia"/>
        </w:rPr>
        <w:t xml:space="preserve"> 1</w:t>
      </w:r>
      <w:r w:rsidRPr="00EA43C5">
        <w:rPr>
          <w:rFonts w:hint="eastAsia"/>
        </w:rPr>
        <w:t>、血管内超声系统</w:t>
      </w:r>
      <w:r w:rsidRPr="00EA43C5">
        <w:rPr>
          <w:rFonts w:hint="eastAsia"/>
        </w:rPr>
        <w:t>1</w:t>
      </w:r>
      <w:r w:rsidRPr="00EA43C5">
        <w:rPr>
          <w:rFonts w:hint="eastAsia"/>
        </w:rPr>
        <w:t>台，同时需配置血流储备分数</w:t>
      </w:r>
      <w:r w:rsidRPr="00EA43C5">
        <w:rPr>
          <w:rFonts w:hint="eastAsia"/>
        </w:rPr>
        <w:t>FFR lin</w:t>
      </w:r>
      <w:r w:rsidRPr="00555AFD">
        <w:rPr>
          <w:rFonts w:hint="eastAsia"/>
        </w:rPr>
        <w:t>k</w:t>
      </w:r>
      <w:r w:rsidR="00097C06" w:rsidRPr="00555AFD">
        <w:rPr>
          <w:rFonts w:hint="eastAsia"/>
        </w:rPr>
        <w:t>功能</w:t>
      </w:r>
      <w:r w:rsidRPr="00555AFD">
        <w:rPr>
          <w:rFonts w:hint="eastAsia"/>
        </w:rPr>
        <w:t>模块</w:t>
      </w:r>
      <w:r w:rsidRPr="00555AFD">
        <w:rPr>
          <w:rFonts w:hint="eastAsia"/>
        </w:rPr>
        <w:t>1</w:t>
      </w:r>
      <w:r w:rsidRPr="00555AFD">
        <w:rPr>
          <w:rFonts w:hint="eastAsia"/>
        </w:rPr>
        <w:t>个。</w:t>
      </w:r>
    </w:p>
    <w:p w:rsidR="00EA43C5" w:rsidRPr="00EA43C5" w:rsidRDefault="00EA43C5" w:rsidP="00DE307F">
      <w:pPr>
        <w:spacing w:line="400" w:lineRule="exact"/>
        <w:ind w:firstLineChars="300" w:firstLine="630"/>
        <w:jc w:val="left"/>
      </w:pPr>
      <w:r w:rsidRPr="00555AFD">
        <w:rPr>
          <w:rFonts w:hint="eastAsia"/>
        </w:rPr>
        <w:t>2</w:t>
      </w:r>
      <w:r w:rsidRPr="00555AFD">
        <w:rPr>
          <w:rFonts w:hint="eastAsia"/>
        </w:rPr>
        <w:t>、介入室使用，用于开展冠脉血管内超声检查术，能对血管进行截面成像，</w:t>
      </w:r>
      <w:r w:rsidRPr="00EA43C5">
        <w:rPr>
          <w:rFonts w:hint="eastAsia"/>
        </w:rPr>
        <w:t>清晰显示血管内病变图像。</w:t>
      </w:r>
    </w:p>
    <w:p w:rsidR="00EA43C5" w:rsidRPr="00C434F7" w:rsidRDefault="00EA43C5" w:rsidP="00DE307F">
      <w:pPr>
        <w:spacing w:line="400" w:lineRule="exact"/>
        <w:ind w:firstLineChars="300" w:firstLine="630"/>
        <w:jc w:val="left"/>
      </w:pPr>
      <w:r w:rsidRPr="00C434F7">
        <w:rPr>
          <w:rFonts w:hint="eastAsia"/>
        </w:rPr>
        <w:t>3</w:t>
      </w:r>
      <w:r w:rsidRPr="00C434F7">
        <w:rPr>
          <w:rFonts w:hint="eastAsia"/>
        </w:rPr>
        <w:t>、多功能介入超声诊断平台，支持≤</w:t>
      </w:r>
      <w:r w:rsidRPr="00C434F7">
        <w:t>9</w:t>
      </w:r>
      <w:r w:rsidRPr="00C434F7">
        <w:rPr>
          <w:rFonts w:hint="eastAsia"/>
        </w:rPr>
        <w:t>MHz</w:t>
      </w:r>
      <w:r w:rsidRPr="00C434F7">
        <w:rPr>
          <w:rFonts w:hint="eastAsia"/>
        </w:rPr>
        <w:t>且≥</w:t>
      </w:r>
      <w:r w:rsidR="00A613EC" w:rsidRPr="00C434F7">
        <w:rPr>
          <w:rFonts w:hint="eastAsia"/>
        </w:rPr>
        <w:t>60</w:t>
      </w:r>
      <w:r w:rsidRPr="00C434F7">
        <w:rPr>
          <w:rFonts w:hint="eastAsia"/>
        </w:rPr>
        <w:t>MHz</w:t>
      </w:r>
      <w:r w:rsidRPr="00C434F7">
        <w:rPr>
          <w:rFonts w:hint="eastAsia"/>
        </w:rPr>
        <w:t>机械旋转式超声导管技术，可用于冠状动脉和心腔内介入治疗。</w:t>
      </w:r>
    </w:p>
    <w:p w:rsidR="00EA43C5" w:rsidRPr="00C434F7" w:rsidRDefault="00EA43C5" w:rsidP="00DE307F">
      <w:pPr>
        <w:spacing w:line="400" w:lineRule="exact"/>
        <w:ind w:firstLineChars="300" w:firstLine="630"/>
        <w:jc w:val="left"/>
      </w:pPr>
      <w:r w:rsidRPr="00C434F7">
        <w:t>4</w:t>
      </w:r>
      <w:r w:rsidRPr="00C434F7">
        <w:rPr>
          <w:rFonts w:hint="eastAsia"/>
        </w:rPr>
        <w:t>、具有触摸屏式控制面板，可以显示所有按钮，避免污物流入按键缝隙造成控制界面污染及电子故障，要求操作简单。</w:t>
      </w:r>
    </w:p>
    <w:p w:rsidR="00EA43C5" w:rsidRPr="00C434F7" w:rsidRDefault="00EA43C5" w:rsidP="00DE307F">
      <w:pPr>
        <w:spacing w:line="400" w:lineRule="exact"/>
        <w:ind w:firstLineChars="300" w:firstLine="630"/>
        <w:jc w:val="left"/>
      </w:pPr>
      <w:r w:rsidRPr="00C434F7">
        <w:t>5</w:t>
      </w:r>
      <w:r w:rsidRPr="00C434F7">
        <w:rPr>
          <w:rFonts w:hint="eastAsia"/>
        </w:rPr>
        <w:t>、</w:t>
      </w:r>
      <w:r w:rsidR="00097C06" w:rsidRPr="00C434F7">
        <w:rPr>
          <w:rFonts w:hint="eastAsia"/>
        </w:rPr>
        <w:t>有图像分析</w:t>
      </w:r>
      <w:r w:rsidR="00A613EC" w:rsidRPr="00C434F7">
        <w:rPr>
          <w:rFonts w:hint="eastAsia"/>
        </w:rPr>
        <w:t>和测量</w:t>
      </w:r>
      <w:r w:rsidR="00097C06" w:rsidRPr="00C434F7">
        <w:rPr>
          <w:rFonts w:hint="eastAsia"/>
        </w:rPr>
        <w:t>软件，</w:t>
      </w:r>
      <w:r w:rsidRPr="00C434F7">
        <w:rPr>
          <w:rFonts w:hint="eastAsia"/>
        </w:rPr>
        <w:t>对于图像的</w:t>
      </w:r>
      <w:proofErr w:type="gramStart"/>
      <w:r w:rsidRPr="00C434F7">
        <w:rPr>
          <w:rFonts w:hint="eastAsia"/>
        </w:rPr>
        <w:t>任意帧在主机</w:t>
      </w:r>
      <w:proofErr w:type="gramEnd"/>
      <w:r w:rsidRPr="00C434F7">
        <w:rPr>
          <w:rFonts w:hint="eastAsia"/>
        </w:rPr>
        <w:t>上可以进行多次面积和距离测量。</w:t>
      </w:r>
      <w:r w:rsidR="00F70547" w:rsidRPr="00C434F7">
        <w:rPr>
          <w:rFonts w:hint="eastAsia"/>
        </w:rPr>
        <w:t>具备图像存储功能。</w:t>
      </w:r>
    </w:p>
    <w:p w:rsidR="00EA43C5" w:rsidRPr="00C434F7" w:rsidRDefault="00EA43C5" w:rsidP="00DE307F">
      <w:pPr>
        <w:spacing w:line="400" w:lineRule="exact"/>
        <w:ind w:firstLineChars="300" w:firstLine="630"/>
        <w:jc w:val="left"/>
      </w:pPr>
      <w:r w:rsidRPr="00C434F7">
        <w:t>6</w:t>
      </w:r>
      <w:r w:rsidRPr="00C434F7">
        <w:rPr>
          <w:rFonts w:hint="eastAsia"/>
        </w:rPr>
        <w:t>、具有</w:t>
      </w:r>
      <w:r w:rsidRPr="00C434F7">
        <w:rPr>
          <w:rFonts w:hint="eastAsia"/>
        </w:rPr>
        <w:t>FFR</w:t>
      </w:r>
      <w:r w:rsidRPr="00C434F7">
        <w:rPr>
          <w:rFonts w:hint="eastAsia"/>
        </w:rPr>
        <w:t>测量功能，实时测量</w:t>
      </w:r>
      <w:r w:rsidRPr="00C434F7">
        <w:rPr>
          <w:rFonts w:hint="eastAsia"/>
        </w:rPr>
        <w:t>FFR</w:t>
      </w:r>
      <w:r w:rsidRPr="00C434F7">
        <w:rPr>
          <w:rFonts w:hint="eastAsia"/>
        </w:rPr>
        <w:t>（血流储备分数）数值，信号发送和接收器连接压力导丝后，可自动进行压力校零。</w:t>
      </w:r>
    </w:p>
    <w:p w:rsidR="00EA43C5" w:rsidRPr="00C434F7" w:rsidRDefault="00EA43C5" w:rsidP="00DE307F">
      <w:pPr>
        <w:spacing w:line="400" w:lineRule="exact"/>
        <w:ind w:firstLineChars="300" w:firstLine="630"/>
        <w:jc w:val="left"/>
      </w:pPr>
      <w:r w:rsidRPr="00C434F7">
        <w:t>7</w:t>
      </w:r>
      <w:r w:rsidRPr="00C434F7">
        <w:rPr>
          <w:rFonts w:hint="eastAsia"/>
        </w:rPr>
        <w:t>、用于冠脉血管的高清超声导管：具有宽带技术的机械旋转式超声导管，频率≥</w:t>
      </w:r>
      <w:r w:rsidRPr="00C434F7">
        <w:t>60</w:t>
      </w:r>
      <w:r w:rsidRPr="00C434F7">
        <w:rPr>
          <w:rFonts w:hint="eastAsia"/>
        </w:rPr>
        <w:t>MHz</w:t>
      </w:r>
      <w:r w:rsidRPr="00C434F7">
        <w:rPr>
          <w:rFonts w:hint="eastAsia"/>
        </w:rPr>
        <w:t>，最大通过外径≤</w:t>
      </w:r>
      <w:r w:rsidRPr="00C434F7">
        <w:t>3.15F</w:t>
      </w:r>
      <w:r w:rsidRPr="00C434F7">
        <w:rPr>
          <w:rFonts w:hint="eastAsia"/>
        </w:rPr>
        <w:t>，可兼容</w:t>
      </w:r>
      <w:r w:rsidRPr="00C434F7">
        <w:rPr>
          <w:rFonts w:hint="eastAsia"/>
        </w:rPr>
        <w:t>5F</w:t>
      </w:r>
      <w:r w:rsidRPr="00C434F7">
        <w:rPr>
          <w:rFonts w:hint="eastAsia"/>
        </w:rPr>
        <w:t>（</w:t>
      </w:r>
      <w:r w:rsidRPr="00C434F7">
        <w:rPr>
          <w:rFonts w:hint="eastAsia"/>
        </w:rPr>
        <w:t>1.67mm</w:t>
      </w:r>
      <w:r w:rsidRPr="00C434F7">
        <w:rPr>
          <w:rFonts w:hint="eastAsia"/>
        </w:rPr>
        <w:t>）指引导管。</w:t>
      </w:r>
    </w:p>
    <w:p w:rsidR="00EA43C5" w:rsidRPr="00EA43C5" w:rsidRDefault="00EA43C5" w:rsidP="00DE307F">
      <w:pPr>
        <w:spacing w:line="400" w:lineRule="exact"/>
        <w:ind w:firstLineChars="300" w:firstLine="630"/>
        <w:jc w:val="left"/>
      </w:pPr>
      <w:r w:rsidRPr="00C434F7">
        <w:t>8</w:t>
      </w:r>
      <w:r w:rsidRPr="00C434F7">
        <w:rPr>
          <w:rFonts w:hint="eastAsia"/>
        </w:rPr>
        <w:t>、</w:t>
      </w:r>
      <w:r w:rsidR="00A613EC" w:rsidRPr="00C434F7">
        <w:rPr>
          <w:rFonts w:hint="eastAsia"/>
        </w:rPr>
        <w:t>提供国家集中带量采购</w:t>
      </w:r>
      <w:r w:rsidRPr="00C434F7">
        <w:rPr>
          <w:rFonts w:hint="eastAsia"/>
        </w:rPr>
        <w:t>耗</w:t>
      </w:r>
      <w:r w:rsidR="00A613EC" w:rsidRPr="00C434F7">
        <w:rPr>
          <w:rFonts w:hint="eastAsia"/>
        </w:rPr>
        <w:t>材清单</w:t>
      </w:r>
      <w:r w:rsidRPr="00C434F7">
        <w:rPr>
          <w:rFonts w:hint="eastAsia"/>
        </w:rPr>
        <w:t>，</w:t>
      </w:r>
      <w:r w:rsidRPr="00EA43C5">
        <w:rPr>
          <w:rFonts w:hint="eastAsia"/>
        </w:rPr>
        <w:t>提供单台手术材料成本消耗，相应手术耗材挂网信息。</w:t>
      </w:r>
    </w:p>
    <w:p w:rsidR="00EA43C5" w:rsidRPr="00EA43C5" w:rsidRDefault="00EA43C5" w:rsidP="00DE307F">
      <w:pPr>
        <w:spacing w:line="400" w:lineRule="exact"/>
        <w:ind w:firstLineChars="300" w:firstLine="630"/>
        <w:jc w:val="left"/>
      </w:pPr>
      <w:r w:rsidRPr="00EA43C5">
        <w:rPr>
          <w:rFonts w:hint="eastAsia"/>
        </w:rPr>
        <w:t xml:space="preserve"> </w:t>
      </w:r>
      <w:r w:rsidRPr="00EA43C5">
        <w:rPr>
          <w:rFonts w:hint="eastAsia"/>
        </w:rPr>
        <w:t>（二）旋磨仪</w:t>
      </w:r>
    </w:p>
    <w:p w:rsidR="00EA43C5" w:rsidRPr="00EA43C5" w:rsidRDefault="00EA43C5" w:rsidP="00DE307F">
      <w:pPr>
        <w:spacing w:line="400" w:lineRule="exact"/>
        <w:ind w:firstLineChars="300" w:firstLine="630"/>
        <w:jc w:val="left"/>
      </w:pPr>
      <w:r w:rsidRPr="00EA43C5">
        <w:rPr>
          <w:rFonts w:hint="eastAsia"/>
        </w:rPr>
        <w:t>1</w:t>
      </w:r>
      <w:r w:rsidRPr="00EA43C5">
        <w:rPr>
          <w:rFonts w:hint="eastAsia"/>
        </w:rPr>
        <w:t>、旋磨介入治疗仪</w:t>
      </w:r>
      <w:r w:rsidRPr="00EA43C5">
        <w:rPr>
          <w:rFonts w:hint="eastAsia"/>
        </w:rPr>
        <w:t>1</w:t>
      </w:r>
      <w:r w:rsidRPr="00EA43C5">
        <w:rPr>
          <w:rFonts w:hint="eastAsia"/>
        </w:rPr>
        <w:t>台，脚踏开关</w:t>
      </w:r>
      <w:r w:rsidRPr="00EA43C5">
        <w:rPr>
          <w:rFonts w:hint="eastAsia"/>
        </w:rPr>
        <w:t>1</w:t>
      </w:r>
      <w:r w:rsidRPr="00EA43C5">
        <w:rPr>
          <w:rFonts w:hint="eastAsia"/>
        </w:rPr>
        <w:t>个，压缩空气软管及减压阀</w:t>
      </w:r>
      <w:r w:rsidRPr="00EA43C5">
        <w:rPr>
          <w:rFonts w:hint="eastAsia"/>
        </w:rPr>
        <w:t>1</w:t>
      </w:r>
      <w:r w:rsidRPr="00EA43C5">
        <w:rPr>
          <w:rFonts w:hint="eastAsia"/>
        </w:rPr>
        <w:t>套。</w:t>
      </w:r>
    </w:p>
    <w:p w:rsidR="00EA43C5" w:rsidRPr="00EA43C5" w:rsidRDefault="00EA43C5" w:rsidP="00DE307F">
      <w:pPr>
        <w:spacing w:line="400" w:lineRule="exact"/>
        <w:ind w:firstLineChars="300" w:firstLine="630"/>
        <w:jc w:val="left"/>
      </w:pPr>
      <w:r w:rsidRPr="00EA43C5">
        <w:rPr>
          <w:rFonts w:hint="eastAsia"/>
        </w:rPr>
        <w:t>2</w:t>
      </w:r>
      <w:r w:rsidRPr="00EA43C5">
        <w:rPr>
          <w:rFonts w:hint="eastAsia"/>
        </w:rPr>
        <w:t>、介入室使用，用于开展冠状动脉钙化病变适用的冠状动脉内膜高速旋磨术，能对中重度钙化病变进行介入治疗。</w:t>
      </w:r>
    </w:p>
    <w:p w:rsidR="00EA43C5" w:rsidRPr="00EA43C5" w:rsidRDefault="00EA43C5" w:rsidP="00DE307F">
      <w:pPr>
        <w:spacing w:line="400" w:lineRule="exact"/>
        <w:ind w:firstLineChars="300" w:firstLine="630"/>
        <w:jc w:val="left"/>
      </w:pPr>
      <w:r w:rsidRPr="00EA43C5">
        <w:rPr>
          <w:rFonts w:hint="eastAsia"/>
        </w:rPr>
        <w:t>3</w:t>
      </w:r>
      <w:r w:rsidRPr="00EA43C5">
        <w:rPr>
          <w:rFonts w:hint="eastAsia"/>
        </w:rPr>
        <w:t>、旋磨转速：</w:t>
      </w:r>
      <w:r w:rsidRPr="00EA43C5">
        <w:t>0-200,000</w:t>
      </w:r>
      <w:r w:rsidRPr="00EA43C5">
        <w:rPr>
          <w:rFonts w:hint="eastAsia"/>
        </w:rPr>
        <w:t>转</w:t>
      </w:r>
      <w:r w:rsidRPr="00EA43C5">
        <w:t>/</w:t>
      </w:r>
      <w:r w:rsidRPr="00EA43C5">
        <w:rPr>
          <w:rFonts w:hint="eastAsia"/>
        </w:rPr>
        <w:t>分</w:t>
      </w:r>
    </w:p>
    <w:p w:rsidR="00EA43C5" w:rsidRPr="00EA43C5" w:rsidRDefault="00EA43C5" w:rsidP="00DE307F">
      <w:pPr>
        <w:spacing w:line="400" w:lineRule="exact"/>
        <w:ind w:firstLineChars="300" w:firstLine="630"/>
        <w:jc w:val="left"/>
      </w:pPr>
      <w:r w:rsidRPr="00EA43C5">
        <w:t>4</w:t>
      </w:r>
      <w:r w:rsidRPr="00EA43C5">
        <w:rPr>
          <w:rFonts w:hint="eastAsia"/>
        </w:rPr>
        <w:t>、拥有显示屏，随时显示转速以方便医生操作</w:t>
      </w:r>
    </w:p>
    <w:p w:rsidR="00EA43C5" w:rsidRPr="00EA43C5" w:rsidRDefault="00EA43C5" w:rsidP="00DE307F">
      <w:pPr>
        <w:spacing w:line="400" w:lineRule="exact"/>
        <w:ind w:firstLineChars="300" w:firstLine="630"/>
        <w:jc w:val="left"/>
      </w:pPr>
      <w:r w:rsidRPr="00EA43C5">
        <w:t>5</w:t>
      </w:r>
      <w:r w:rsidRPr="00EA43C5">
        <w:rPr>
          <w:rFonts w:hint="eastAsia"/>
        </w:rPr>
        <w:t>、如有单次耗材消耗，提供单台手术材料成本消耗，相应手术耗材挂网信息</w:t>
      </w:r>
    </w:p>
    <w:p w:rsidR="008C3A8D" w:rsidRPr="007C2991" w:rsidRDefault="008C3A8D" w:rsidP="006464D6">
      <w:pPr>
        <w:spacing w:line="400" w:lineRule="exact"/>
        <w:ind w:firstLineChars="300" w:firstLine="632"/>
        <w:jc w:val="left"/>
        <w:rPr>
          <w:b/>
        </w:rPr>
      </w:pPr>
      <w:r w:rsidRPr="007C2991">
        <w:rPr>
          <w:rFonts w:hint="eastAsia"/>
          <w:b/>
        </w:rPr>
        <w:t>四、</w:t>
      </w:r>
      <w:r w:rsidR="007C2167" w:rsidRPr="007C2991">
        <w:rPr>
          <w:rFonts w:hint="eastAsia"/>
          <w:b/>
        </w:rPr>
        <w:t>需求调查</w:t>
      </w:r>
      <w:r w:rsidRPr="007C2991">
        <w:rPr>
          <w:rFonts w:hint="eastAsia"/>
          <w:b/>
        </w:rPr>
        <w:t>活动事项安排：</w:t>
      </w:r>
      <w:r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C434F7">
            <w:pPr>
              <w:jc w:val="center"/>
            </w:pPr>
            <w:r w:rsidRPr="00AA2585">
              <w:rPr>
                <w:rFonts w:hint="eastAsia"/>
              </w:rPr>
              <w:t>202</w:t>
            </w:r>
            <w:r w:rsidR="00E027B7" w:rsidRPr="00AA2585">
              <w:rPr>
                <w:rFonts w:hint="eastAsia"/>
              </w:rPr>
              <w:t>3</w:t>
            </w:r>
            <w:r w:rsidRPr="00AA2585">
              <w:rPr>
                <w:rFonts w:hint="eastAsia"/>
              </w:rPr>
              <w:t>年</w:t>
            </w:r>
            <w:r w:rsidR="009537E6">
              <w:rPr>
                <w:rFonts w:hint="eastAsia"/>
              </w:rPr>
              <w:t>1</w:t>
            </w:r>
            <w:r w:rsidR="00C434F7">
              <w:rPr>
                <w:rFonts w:hint="eastAsia"/>
              </w:rPr>
              <w:t>1</w:t>
            </w:r>
            <w:r w:rsidRPr="00AA2585">
              <w:rPr>
                <w:rFonts w:hint="eastAsia"/>
              </w:rPr>
              <w:t>月</w:t>
            </w:r>
            <w:r w:rsidR="00FB2CDB">
              <w:rPr>
                <w:rFonts w:hint="eastAsia"/>
              </w:rPr>
              <w:t>1</w:t>
            </w:r>
            <w:r w:rsidR="00C434F7">
              <w:rPr>
                <w:rFonts w:hint="eastAsia"/>
              </w:rPr>
              <w:t xml:space="preserve"> </w:t>
            </w:r>
            <w:r w:rsidRPr="00AA2585">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C434F7">
            <w:pPr>
              <w:jc w:val="center"/>
            </w:pPr>
            <w:r w:rsidRPr="007C2991">
              <w:rPr>
                <w:rFonts w:hint="eastAsia"/>
              </w:rPr>
              <w:t>需求文件发布之日起</w:t>
            </w:r>
            <w:r w:rsidRPr="007C2991">
              <w:rPr>
                <w:rFonts w:hint="eastAsia"/>
              </w:rPr>
              <w:lastRenderedPageBreak/>
              <w:t>至</w:t>
            </w:r>
            <w:r w:rsidRPr="007C2991">
              <w:rPr>
                <w:rFonts w:hint="eastAsia"/>
              </w:rPr>
              <w:t>202</w:t>
            </w:r>
            <w:r w:rsidR="00E027B7">
              <w:rPr>
                <w:rFonts w:hint="eastAsia"/>
              </w:rPr>
              <w:t>3</w:t>
            </w:r>
            <w:r w:rsidRPr="007C2991">
              <w:rPr>
                <w:rFonts w:hint="eastAsia"/>
              </w:rPr>
              <w:t>年</w:t>
            </w:r>
            <w:r w:rsidR="00C434F7">
              <w:rPr>
                <w:rFonts w:hint="eastAsia"/>
              </w:rPr>
              <w:t>11</w:t>
            </w:r>
            <w:r w:rsidRPr="007C2991">
              <w:rPr>
                <w:rFonts w:hint="eastAsia"/>
              </w:rPr>
              <w:t>月</w:t>
            </w:r>
            <w:r w:rsidR="00FB2CDB">
              <w:rPr>
                <w:rFonts w:hint="eastAsia"/>
              </w:rPr>
              <w:t>7</w:t>
            </w:r>
            <w:r w:rsidR="00C434F7">
              <w:rPr>
                <w:rFonts w:hint="eastAsia"/>
              </w:rPr>
              <w:t xml:space="preserve"> </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lastRenderedPageBreak/>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lastRenderedPageBreak/>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lastRenderedPageBreak/>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D43D69">
              <w:rPr>
                <w:rFonts w:hint="eastAsia"/>
              </w:rPr>
              <w:t xml:space="preserve"> </w:t>
            </w:r>
            <w:r w:rsidR="00C434F7">
              <w:rPr>
                <w:rFonts w:hint="eastAsia"/>
              </w:rPr>
              <w:t>11</w:t>
            </w:r>
            <w:r w:rsidRPr="007C2991">
              <w:t>月</w:t>
            </w:r>
            <w:r w:rsidR="00FB2CDB">
              <w:rPr>
                <w:rFonts w:hint="eastAsia"/>
              </w:rPr>
              <w:t>8</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pPr>
              <w:jc w:val="center"/>
            </w:pPr>
            <w:r>
              <w:rPr>
                <w:rFonts w:hint="eastAsia"/>
              </w:rPr>
              <w:t>石棉县公立医院集团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1D2C4B" w:rsidRPr="00215A4D" w:rsidRDefault="008C3A8D" w:rsidP="002C7CB1">
            <w:r w:rsidRPr="007C2991">
              <w:rPr>
                <w:rFonts w:hint="eastAsia"/>
              </w:rPr>
              <w:t>在截止时间前，逾期未送达的取</w:t>
            </w:r>
            <w:r w:rsidR="002C7CB1">
              <w:rPr>
                <w:rFonts w:hint="eastAsia"/>
              </w:rPr>
              <w:t>消参加</w:t>
            </w:r>
            <w:r w:rsidR="00D92BE2">
              <w:rPr>
                <w:rFonts w:hint="eastAsia"/>
              </w:rPr>
              <w:t>需求</w:t>
            </w:r>
            <w:r w:rsidR="002C7CB1">
              <w:rPr>
                <w:rFonts w:hint="eastAsia"/>
              </w:rPr>
              <w:t>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C434F7">
              <w:rPr>
                <w:rFonts w:hint="eastAsia"/>
              </w:rPr>
              <w:t>11</w:t>
            </w:r>
            <w:r w:rsidR="00297FCD">
              <w:t>月</w:t>
            </w:r>
            <w:r w:rsidR="00FB2CDB">
              <w:rPr>
                <w:rFonts w:hint="eastAsia"/>
              </w:rPr>
              <w:t>8</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rsidP="00470CBD">
            <w:pPr>
              <w:jc w:val="center"/>
            </w:pPr>
            <w:r>
              <w:rPr>
                <w:rFonts w:hint="eastAsia"/>
              </w:rPr>
              <w:t>石棉县公立医院集团</w:t>
            </w:r>
            <w:r w:rsidR="008C3A8D" w:rsidRPr="007C2991">
              <w:rPr>
                <w:rFonts w:hint="eastAsia"/>
              </w:rPr>
              <w:t>综合楼</w:t>
            </w:r>
            <w:r w:rsidR="00EA4990">
              <w:rPr>
                <w:rFonts w:hint="eastAsia"/>
              </w:rPr>
              <w:t>五</w:t>
            </w:r>
            <w:r w:rsidR="008C3A8D" w:rsidRPr="007C2991">
              <w:rPr>
                <w:rFonts w:hint="eastAsia"/>
              </w:rPr>
              <w:t>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C434F7">
            <w:pPr>
              <w:jc w:val="center"/>
              <w:rPr>
                <w:b/>
              </w:rPr>
            </w:pPr>
            <w:r>
              <w:rPr>
                <w:rFonts w:hint="eastAsia"/>
                <w:b/>
              </w:rPr>
              <w:t>4</w:t>
            </w:r>
          </w:p>
        </w:tc>
        <w:tc>
          <w:tcPr>
            <w:tcW w:w="2566" w:type="pct"/>
            <w:vMerge/>
            <w:vAlign w:val="center"/>
          </w:tcPr>
          <w:p w:rsidR="008C3A8D" w:rsidRPr="007C2991" w:rsidRDefault="008C3A8D">
            <w:pPr>
              <w:jc w:val="center"/>
              <w:rPr>
                <w:b/>
              </w:rPr>
            </w:pPr>
          </w:p>
        </w:tc>
      </w:tr>
      <w:tr w:rsidR="00375088" w:rsidRPr="007C2991">
        <w:trPr>
          <w:trHeight w:val="722"/>
          <w:jc w:val="center"/>
        </w:trPr>
        <w:tc>
          <w:tcPr>
            <w:tcW w:w="1100" w:type="pct"/>
            <w:vAlign w:val="center"/>
          </w:tcPr>
          <w:p w:rsidR="00375088" w:rsidRPr="007C2991" w:rsidRDefault="00D43D69">
            <w:pPr>
              <w:jc w:val="center"/>
            </w:pPr>
            <w:r w:rsidRPr="00176199">
              <w:rPr>
                <w:rFonts w:hint="eastAsia"/>
              </w:rPr>
              <w:t>技术方案和配置文档</w:t>
            </w:r>
          </w:p>
        </w:tc>
        <w:tc>
          <w:tcPr>
            <w:tcW w:w="577" w:type="pct"/>
            <w:vAlign w:val="center"/>
          </w:tcPr>
          <w:p w:rsidR="00375088" w:rsidRPr="007C2991" w:rsidRDefault="00375088">
            <w:pPr>
              <w:jc w:val="center"/>
              <w:rPr>
                <w:b/>
              </w:rPr>
            </w:pPr>
            <w:r>
              <w:rPr>
                <w:rFonts w:hint="eastAsia"/>
                <w:b/>
              </w:rPr>
              <w:t>1</w:t>
            </w:r>
          </w:p>
        </w:tc>
        <w:tc>
          <w:tcPr>
            <w:tcW w:w="758" w:type="pct"/>
            <w:vAlign w:val="center"/>
          </w:tcPr>
          <w:p w:rsidR="00375088" w:rsidRPr="007C2991" w:rsidRDefault="00375088">
            <w:pPr>
              <w:jc w:val="center"/>
              <w:rPr>
                <w:b/>
              </w:rPr>
            </w:pPr>
          </w:p>
        </w:tc>
        <w:tc>
          <w:tcPr>
            <w:tcW w:w="2566" w:type="pct"/>
            <w:vAlign w:val="center"/>
          </w:tcPr>
          <w:p w:rsidR="00375088" w:rsidRPr="007C2991" w:rsidRDefault="00375088" w:rsidP="00215A4D">
            <w:pPr>
              <w:jc w:val="center"/>
              <w:rPr>
                <w:b/>
              </w:rPr>
            </w:pPr>
            <w:r w:rsidRPr="004605AF">
              <w:rPr>
                <w:rFonts w:hint="eastAsia"/>
                <w:color w:val="FF0000"/>
                <w:highlight w:val="yellow"/>
              </w:rPr>
              <w:t>文档格式为</w:t>
            </w:r>
            <w:r w:rsidRPr="004605AF">
              <w:rPr>
                <w:rFonts w:hint="eastAsia"/>
                <w:color w:val="FF0000"/>
                <w:highlight w:val="yellow"/>
              </w:rPr>
              <w:t>word</w:t>
            </w:r>
            <w:r w:rsidR="00D850FE">
              <w:rPr>
                <w:rFonts w:hint="eastAsia"/>
                <w:color w:val="FF0000"/>
                <w:highlight w:val="yellow"/>
              </w:rPr>
              <w:t>（需求调查会提交</w:t>
            </w:r>
            <w:r w:rsidR="00215A4D">
              <w:rPr>
                <w:rFonts w:hint="eastAsia"/>
                <w:color w:val="FF0000"/>
                <w:highlight w:val="yellow"/>
              </w:rPr>
              <w:t>，现场拷贝</w:t>
            </w:r>
            <w:r w:rsidR="00D850FE">
              <w:rPr>
                <w:rFonts w:hint="eastAsia"/>
                <w:color w:val="FF0000"/>
                <w:highlight w:val="yellow"/>
              </w:rPr>
              <w:t>）</w:t>
            </w: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w:t>
      </w:r>
      <w:r w:rsidR="00334E11">
        <w:rPr>
          <w:rFonts w:hint="eastAsia"/>
        </w:rPr>
        <w:t>可</w:t>
      </w:r>
      <w:r w:rsidR="007A2E58" w:rsidRPr="007C2991">
        <w:rPr>
          <w:rFonts w:hint="eastAsia"/>
        </w:rPr>
        <w:t>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w:t>
      </w:r>
      <w:r w:rsidR="00D92BE2">
        <w:rPr>
          <w:rFonts w:hint="eastAsia"/>
        </w:rPr>
        <w:t>需求</w:t>
      </w:r>
      <w:r w:rsidRPr="007C2991">
        <w:rPr>
          <w:rFonts w:hint="eastAsia"/>
        </w:rPr>
        <w:t>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w:t>
      </w:r>
      <w:r w:rsidR="00D92BE2">
        <w:rPr>
          <w:rFonts w:hint="eastAsia"/>
        </w:rPr>
        <w:t>需求调查</w:t>
      </w:r>
      <w:r w:rsidRPr="007C2991">
        <w:rPr>
          <w:rFonts w:hint="eastAsia"/>
        </w:rPr>
        <w:t>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w:t>
      </w:r>
      <w:r w:rsidR="00D92BE2">
        <w:rPr>
          <w:rFonts w:hint="eastAsia"/>
        </w:rPr>
        <w:t>需求</w:t>
      </w:r>
      <w:r w:rsidRPr="007C2991">
        <w:rPr>
          <w:rFonts w:hint="eastAsia"/>
        </w:rPr>
        <w:t>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w:t>
      </w:r>
      <w:r w:rsidR="00D92BE2">
        <w:rPr>
          <w:rFonts w:hint="eastAsia"/>
          <w:b/>
        </w:rPr>
        <w:t>需求调查</w:t>
      </w:r>
      <w:r w:rsidRPr="007C2991">
        <w:rPr>
          <w:rFonts w:hint="eastAsia"/>
          <w:b/>
        </w:rPr>
        <w:t>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583CDD"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w:t>
      </w:r>
      <w:r w:rsidRPr="00583CDD">
        <w:rPr>
          <w:rFonts w:hint="eastAsia"/>
        </w:rPr>
        <w:t>，介绍</w:t>
      </w:r>
      <w:r w:rsidR="00810DA3" w:rsidRPr="00583CDD">
        <w:rPr>
          <w:rFonts w:hint="eastAsia"/>
        </w:rPr>
        <w:t>产品</w:t>
      </w:r>
      <w:r w:rsidRPr="00583CDD">
        <w:rPr>
          <w:rFonts w:hint="eastAsia"/>
        </w:rPr>
        <w:t>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E44613" w:rsidRDefault="008C3A8D">
      <w:pPr>
        <w:ind w:firstLineChars="202" w:firstLine="424"/>
      </w:pPr>
      <w:r w:rsidRPr="007C2991">
        <w:rPr>
          <w:rFonts w:hint="eastAsia"/>
        </w:rPr>
        <w:t>（</w:t>
      </w:r>
      <w:r w:rsidRPr="007C2991">
        <w:rPr>
          <w:rFonts w:hint="eastAsia"/>
        </w:rPr>
        <w:t>6</w:t>
      </w:r>
      <w:r w:rsidRPr="007C2991">
        <w:rPr>
          <w:rFonts w:hint="eastAsia"/>
        </w:rPr>
        <w:t>）</w:t>
      </w:r>
      <w:r w:rsidR="00D92BE2" w:rsidRPr="00E44613">
        <w:rPr>
          <w:rFonts w:hint="eastAsia"/>
        </w:rPr>
        <w:t>需求调查</w:t>
      </w:r>
      <w:r w:rsidRPr="00E44613">
        <w:rPr>
          <w:rFonts w:hint="eastAsia"/>
        </w:rPr>
        <w:t>专家小组根据综合票决法进行评比，确定需求顺序。</w:t>
      </w:r>
    </w:p>
    <w:p w:rsidR="001A65CF" w:rsidRPr="00E44613" w:rsidRDefault="001A65CF">
      <w:pPr>
        <w:ind w:firstLineChars="202" w:firstLine="424"/>
      </w:pPr>
      <w:r w:rsidRPr="00E44613">
        <w:rPr>
          <w:rFonts w:hint="eastAsia"/>
        </w:rPr>
        <w:t>（</w:t>
      </w:r>
      <w:r w:rsidRPr="00E44613">
        <w:rPr>
          <w:rFonts w:hint="eastAsia"/>
        </w:rPr>
        <w:t>7</w:t>
      </w:r>
      <w:r w:rsidRPr="00E44613">
        <w:rPr>
          <w:rFonts w:hint="eastAsia"/>
        </w:rPr>
        <w:t>）本项目需求调查仅供医院参考，不发布结果。</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w:t>
      </w:r>
      <w:r w:rsidRPr="007C2991">
        <w:rPr>
          <w:rFonts w:hint="eastAsia"/>
        </w:rPr>
        <w:lastRenderedPageBreak/>
        <w:t>素综合考虑，推荐需求顺序。</w:t>
      </w:r>
    </w:p>
    <w:p w:rsidR="008C3A8D" w:rsidRPr="007C2991" w:rsidRDefault="008C3A8D">
      <w:pPr>
        <w:ind w:firstLineChars="202" w:firstLine="426"/>
        <w:rPr>
          <w:b/>
        </w:rPr>
      </w:pPr>
      <w:r w:rsidRPr="007C2991">
        <w:rPr>
          <w:rFonts w:hint="eastAsia"/>
          <w:b/>
        </w:rPr>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334E11">
        <w:rPr>
          <w:rFonts w:hint="eastAsia"/>
        </w:rPr>
        <w:t>石棉县公立医院集团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334E11">
      <w:r>
        <w:rPr>
          <w:rFonts w:hint="eastAsia"/>
        </w:rPr>
        <w:t>石棉县公立医院集团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334E11">
      <w:r>
        <w:rPr>
          <w:rFonts w:hint="eastAsia"/>
        </w:rPr>
        <w:t>石棉县公立医院集团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91"/>
        <w:gridCol w:w="2263"/>
        <w:gridCol w:w="1228"/>
        <w:gridCol w:w="1228"/>
        <w:gridCol w:w="1228"/>
        <w:gridCol w:w="1228"/>
        <w:gridCol w:w="1222"/>
      </w:tblGrid>
      <w:tr w:rsidR="00D80E9A" w:rsidRPr="007C2991" w:rsidTr="00D80E9A">
        <w:tc>
          <w:tcPr>
            <w:tcW w:w="480" w:type="pct"/>
          </w:tcPr>
          <w:p w:rsidR="00D80E9A" w:rsidRPr="007C2991" w:rsidRDefault="00D80E9A" w:rsidP="00D80E9A">
            <w:r w:rsidRPr="007C2991">
              <w:rPr>
                <w:rFonts w:hint="eastAsia"/>
              </w:rPr>
              <w:t>序号</w:t>
            </w:r>
          </w:p>
        </w:tc>
        <w:tc>
          <w:tcPr>
            <w:tcW w:w="1218" w:type="pct"/>
          </w:tcPr>
          <w:p w:rsidR="00D80E9A" w:rsidRPr="007C2991" w:rsidRDefault="00D80E9A" w:rsidP="00D80E9A">
            <w:r w:rsidRPr="007C2991">
              <w:rPr>
                <w:rFonts w:hint="eastAsia"/>
              </w:rPr>
              <w:t>项目名称</w:t>
            </w:r>
          </w:p>
        </w:tc>
        <w:tc>
          <w:tcPr>
            <w:tcW w:w="661" w:type="pct"/>
          </w:tcPr>
          <w:p w:rsidR="00D80E9A" w:rsidRDefault="00D80E9A" w:rsidP="00D80E9A">
            <w:r>
              <w:rPr>
                <w:rFonts w:hint="eastAsia"/>
              </w:rPr>
              <w:t>数量</w:t>
            </w:r>
          </w:p>
        </w:tc>
        <w:tc>
          <w:tcPr>
            <w:tcW w:w="661" w:type="pct"/>
            <w:tcBorders>
              <w:right w:val="single" w:sz="4" w:space="0" w:color="auto"/>
            </w:tcBorders>
          </w:tcPr>
          <w:p w:rsidR="00D80E9A" w:rsidRPr="007C2991" w:rsidRDefault="00D80E9A" w:rsidP="00D80E9A">
            <w:r>
              <w:rPr>
                <w:rFonts w:hint="eastAsia"/>
              </w:rPr>
              <w:t>推荐品牌和型号</w:t>
            </w:r>
          </w:p>
        </w:tc>
        <w:tc>
          <w:tcPr>
            <w:tcW w:w="661" w:type="pct"/>
            <w:tcBorders>
              <w:right w:val="single" w:sz="4" w:space="0" w:color="auto"/>
            </w:tcBorders>
          </w:tcPr>
          <w:p w:rsidR="00D80E9A" w:rsidRPr="007C2991" w:rsidRDefault="00D80E9A" w:rsidP="00D80E9A">
            <w:r>
              <w:rPr>
                <w:rFonts w:hint="eastAsia"/>
              </w:rPr>
              <w:t>单价（万元）</w:t>
            </w:r>
          </w:p>
        </w:tc>
        <w:tc>
          <w:tcPr>
            <w:tcW w:w="661" w:type="pct"/>
            <w:tcBorders>
              <w:left w:val="single" w:sz="4" w:space="0" w:color="auto"/>
            </w:tcBorders>
          </w:tcPr>
          <w:p w:rsidR="00D80E9A" w:rsidRPr="007C2991" w:rsidRDefault="00D80E9A" w:rsidP="00D80E9A">
            <w:r w:rsidRPr="007C2991">
              <w:rPr>
                <w:rFonts w:hint="eastAsia"/>
              </w:rPr>
              <w:t>总价</w:t>
            </w:r>
            <w:r>
              <w:rPr>
                <w:rFonts w:hint="eastAsia"/>
              </w:rPr>
              <w:t>（万元）</w:t>
            </w:r>
          </w:p>
        </w:tc>
        <w:tc>
          <w:tcPr>
            <w:tcW w:w="658" w:type="pct"/>
            <w:tcBorders>
              <w:left w:val="single" w:sz="4" w:space="0" w:color="auto"/>
            </w:tcBorders>
          </w:tcPr>
          <w:p w:rsidR="00D80E9A" w:rsidRPr="007C2991" w:rsidRDefault="00D80E9A" w:rsidP="00D80E9A">
            <w:r w:rsidRPr="007C2991">
              <w:rPr>
                <w:rFonts w:hint="eastAsia"/>
              </w:rPr>
              <w:t>备注</w:t>
            </w:r>
          </w:p>
        </w:tc>
      </w:tr>
      <w:tr w:rsidR="00D80E9A" w:rsidRPr="007C2991" w:rsidTr="00D80E9A">
        <w:tc>
          <w:tcPr>
            <w:tcW w:w="480" w:type="pct"/>
          </w:tcPr>
          <w:p w:rsidR="00D80E9A" w:rsidRPr="007C2991" w:rsidRDefault="00D80E9A" w:rsidP="00D80E9A">
            <w:r>
              <w:rPr>
                <w:rFonts w:hint="eastAsia"/>
              </w:rPr>
              <w:t>1</w:t>
            </w:r>
          </w:p>
        </w:tc>
        <w:tc>
          <w:tcPr>
            <w:tcW w:w="1218" w:type="pct"/>
          </w:tcPr>
          <w:p w:rsidR="00D80E9A" w:rsidRPr="007C2991" w:rsidRDefault="00D80E9A" w:rsidP="00D80E9A">
            <w:r w:rsidRPr="00EA43C5">
              <w:rPr>
                <w:rFonts w:hint="eastAsia"/>
              </w:rPr>
              <w:t>血管内超声系统</w:t>
            </w:r>
          </w:p>
        </w:tc>
        <w:tc>
          <w:tcPr>
            <w:tcW w:w="661" w:type="pct"/>
          </w:tcPr>
          <w:p w:rsidR="00D80E9A" w:rsidRPr="007C2991" w:rsidRDefault="00D80E9A" w:rsidP="00D80E9A">
            <w:r>
              <w:rPr>
                <w:rFonts w:hint="eastAsia"/>
              </w:rPr>
              <w:t>1</w:t>
            </w:r>
          </w:p>
        </w:tc>
        <w:tc>
          <w:tcPr>
            <w:tcW w:w="661" w:type="pct"/>
            <w:tcBorders>
              <w:right w:val="single" w:sz="4" w:space="0" w:color="auto"/>
            </w:tcBorders>
          </w:tcPr>
          <w:p w:rsidR="00D80E9A" w:rsidRPr="007C2991" w:rsidRDefault="00D80E9A" w:rsidP="00D80E9A"/>
        </w:tc>
        <w:tc>
          <w:tcPr>
            <w:tcW w:w="661" w:type="pct"/>
            <w:tcBorders>
              <w:right w:val="single" w:sz="4" w:space="0" w:color="auto"/>
            </w:tcBorders>
          </w:tcPr>
          <w:p w:rsidR="00D80E9A" w:rsidRPr="007C2991" w:rsidRDefault="00D80E9A" w:rsidP="00D80E9A"/>
        </w:tc>
        <w:tc>
          <w:tcPr>
            <w:tcW w:w="661" w:type="pct"/>
            <w:tcBorders>
              <w:left w:val="single" w:sz="4" w:space="0" w:color="auto"/>
            </w:tcBorders>
          </w:tcPr>
          <w:p w:rsidR="00D80E9A" w:rsidRPr="007C2991" w:rsidRDefault="00D80E9A" w:rsidP="00D80E9A"/>
        </w:tc>
        <w:tc>
          <w:tcPr>
            <w:tcW w:w="658" w:type="pct"/>
            <w:tcBorders>
              <w:left w:val="single" w:sz="4" w:space="0" w:color="auto"/>
            </w:tcBorders>
          </w:tcPr>
          <w:p w:rsidR="00D80E9A" w:rsidRPr="007C2991" w:rsidRDefault="00D80E9A" w:rsidP="00D80E9A">
            <w:r>
              <w:t>含</w:t>
            </w:r>
            <w:r>
              <w:rPr>
                <w:rFonts w:hint="eastAsia"/>
              </w:rPr>
              <w:t>FFR</w:t>
            </w:r>
            <w:r>
              <w:rPr>
                <w:rFonts w:hint="eastAsia"/>
              </w:rPr>
              <w:t>功能模块</w:t>
            </w:r>
          </w:p>
        </w:tc>
      </w:tr>
      <w:tr w:rsidR="00D80E9A" w:rsidRPr="007C2991" w:rsidTr="00D80E9A">
        <w:tc>
          <w:tcPr>
            <w:tcW w:w="480" w:type="pct"/>
          </w:tcPr>
          <w:p w:rsidR="00D80E9A" w:rsidRPr="007C2991" w:rsidRDefault="00D80E9A" w:rsidP="00D80E9A">
            <w:r>
              <w:rPr>
                <w:rFonts w:hint="eastAsia"/>
              </w:rPr>
              <w:t>2</w:t>
            </w:r>
          </w:p>
        </w:tc>
        <w:tc>
          <w:tcPr>
            <w:tcW w:w="1218" w:type="pct"/>
          </w:tcPr>
          <w:p w:rsidR="00D80E9A" w:rsidRPr="00EA43C5" w:rsidRDefault="00D80E9A" w:rsidP="00D80E9A">
            <w:r w:rsidRPr="00EA43C5">
              <w:rPr>
                <w:rFonts w:hint="eastAsia"/>
              </w:rPr>
              <w:t>旋磨介入治疗仪</w:t>
            </w:r>
          </w:p>
        </w:tc>
        <w:tc>
          <w:tcPr>
            <w:tcW w:w="661" w:type="pct"/>
          </w:tcPr>
          <w:p w:rsidR="00D80E9A" w:rsidRPr="007C2991" w:rsidRDefault="00D80E9A" w:rsidP="00D80E9A">
            <w:r>
              <w:rPr>
                <w:rFonts w:hint="eastAsia"/>
              </w:rPr>
              <w:t>1</w:t>
            </w:r>
          </w:p>
        </w:tc>
        <w:tc>
          <w:tcPr>
            <w:tcW w:w="661" w:type="pct"/>
            <w:tcBorders>
              <w:right w:val="single" w:sz="4" w:space="0" w:color="auto"/>
            </w:tcBorders>
          </w:tcPr>
          <w:p w:rsidR="00D80E9A" w:rsidRPr="007C2991" w:rsidRDefault="00D80E9A" w:rsidP="00D80E9A"/>
        </w:tc>
        <w:tc>
          <w:tcPr>
            <w:tcW w:w="661" w:type="pct"/>
            <w:tcBorders>
              <w:right w:val="single" w:sz="4" w:space="0" w:color="auto"/>
            </w:tcBorders>
          </w:tcPr>
          <w:p w:rsidR="00D80E9A" w:rsidRPr="007C2991" w:rsidRDefault="00D80E9A" w:rsidP="00D80E9A"/>
        </w:tc>
        <w:tc>
          <w:tcPr>
            <w:tcW w:w="661" w:type="pct"/>
            <w:tcBorders>
              <w:left w:val="single" w:sz="4" w:space="0" w:color="auto"/>
            </w:tcBorders>
          </w:tcPr>
          <w:p w:rsidR="00D80E9A" w:rsidRPr="007C2991" w:rsidRDefault="00D80E9A" w:rsidP="00D80E9A"/>
        </w:tc>
        <w:tc>
          <w:tcPr>
            <w:tcW w:w="658" w:type="pct"/>
            <w:tcBorders>
              <w:left w:val="single" w:sz="4" w:space="0" w:color="auto"/>
            </w:tcBorders>
          </w:tcPr>
          <w:p w:rsidR="00D80E9A" w:rsidRPr="007C2991" w:rsidRDefault="00D80E9A" w:rsidP="00D80E9A"/>
        </w:tc>
      </w:tr>
      <w:tr w:rsidR="00F70547" w:rsidRPr="007C2991" w:rsidTr="00F70547">
        <w:tc>
          <w:tcPr>
            <w:tcW w:w="3681" w:type="pct"/>
            <w:gridSpan w:val="5"/>
            <w:tcBorders>
              <w:right w:val="single" w:sz="4" w:space="0" w:color="auto"/>
            </w:tcBorders>
          </w:tcPr>
          <w:p w:rsidR="00F70547" w:rsidRPr="007C2991" w:rsidRDefault="00F70547" w:rsidP="00D80E9A"/>
        </w:tc>
        <w:tc>
          <w:tcPr>
            <w:tcW w:w="661" w:type="pct"/>
            <w:tcBorders>
              <w:left w:val="single" w:sz="4" w:space="0" w:color="auto"/>
            </w:tcBorders>
          </w:tcPr>
          <w:p w:rsidR="00F70547" w:rsidRPr="007C2991" w:rsidRDefault="00F70547" w:rsidP="00D80E9A"/>
        </w:tc>
        <w:tc>
          <w:tcPr>
            <w:tcW w:w="658" w:type="pct"/>
            <w:tcBorders>
              <w:left w:val="single" w:sz="4" w:space="0" w:color="auto"/>
            </w:tcBorders>
          </w:tcPr>
          <w:p w:rsidR="00F70547" w:rsidRPr="007C2991" w:rsidRDefault="00F70547" w:rsidP="00D80E9A"/>
        </w:tc>
      </w:tr>
    </w:tbl>
    <w:p w:rsidR="008C3A8D" w:rsidRPr="007C2991" w:rsidRDefault="008C3A8D"/>
    <w:p w:rsidR="008C3A8D" w:rsidRPr="00D80E9A"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2E" w:rsidRDefault="002B3D2E">
      <w:r>
        <w:separator/>
      </w:r>
    </w:p>
  </w:endnote>
  <w:endnote w:type="continuationSeparator" w:id="0">
    <w:p w:rsidR="002B3D2E" w:rsidRDefault="002B3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9A" w:rsidRDefault="008662C7">
    <w:pPr>
      <w:pStyle w:val="ab"/>
      <w:framePr w:wrap="around" w:vAnchor="text" w:hAnchor="margin" w:xAlign="center" w:y="1"/>
      <w:rPr>
        <w:rStyle w:val="af1"/>
      </w:rPr>
    </w:pPr>
    <w:r>
      <w:fldChar w:fldCharType="begin"/>
    </w:r>
    <w:r w:rsidR="00D80E9A">
      <w:rPr>
        <w:rStyle w:val="af1"/>
      </w:rPr>
      <w:instrText xml:space="preserve">PAGE  </w:instrText>
    </w:r>
    <w:r>
      <w:fldChar w:fldCharType="separate"/>
    </w:r>
    <w:r w:rsidR="00D80E9A">
      <w:rPr>
        <w:rStyle w:val="af1"/>
      </w:rPr>
      <w:t>22</w:t>
    </w:r>
    <w:r>
      <w:fldChar w:fldCharType="end"/>
    </w:r>
  </w:p>
  <w:p w:rsidR="00D80E9A" w:rsidRDefault="00D80E9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9A" w:rsidRDefault="008662C7">
    <w:pPr>
      <w:pStyle w:val="ab"/>
      <w:framePr w:wrap="around" w:vAnchor="text" w:hAnchor="margin" w:xAlign="center" w:y="1"/>
      <w:rPr>
        <w:rStyle w:val="af1"/>
      </w:rPr>
    </w:pPr>
    <w:r>
      <w:fldChar w:fldCharType="begin"/>
    </w:r>
    <w:r w:rsidR="00D80E9A">
      <w:rPr>
        <w:rStyle w:val="af1"/>
      </w:rPr>
      <w:instrText xml:space="preserve">PAGE  </w:instrText>
    </w:r>
    <w:r>
      <w:fldChar w:fldCharType="separate"/>
    </w:r>
    <w:r w:rsidR="006C2718">
      <w:rPr>
        <w:rStyle w:val="af1"/>
        <w:noProof/>
      </w:rPr>
      <w:t>- 3 -</w:t>
    </w:r>
    <w:r>
      <w:fldChar w:fldCharType="end"/>
    </w:r>
  </w:p>
  <w:p w:rsidR="00D80E9A" w:rsidRDefault="00D80E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2E" w:rsidRDefault="002B3D2E">
      <w:r>
        <w:separator/>
      </w:r>
    </w:p>
  </w:footnote>
  <w:footnote w:type="continuationSeparator" w:id="0">
    <w:p w:rsidR="002B3D2E" w:rsidRDefault="002B3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D80E9A">
      <w:trPr>
        <w:trHeight w:val="162"/>
      </w:trPr>
      <w:tc>
        <w:tcPr>
          <w:tcW w:w="9337" w:type="dxa"/>
          <w:tcBorders>
            <w:top w:val="nil"/>
            <w:left w:val="nil"/>
            <w:bottom w:val="thinThickSmallGap" w:sz="24" w:space="0" w:color="auto"/>
            <w:right w:val="nil"/>
          </w:tcBorders>
        </w:tcPr>
        <w:p w:rsidR="00D80E9A" w:rsidRDefault="00D80E9A">
          <w:pPr>
            <w:pStyle w:val="ac"/>
            <w:pBdr>
              <w:bottom w:val="none" w:sz="0" w:space="0" w:color="auto"/>
            </w:pBdr>
            <w:ind w:left="105"/>
            <w:jc w:val="both"/>
            <w:rPr>
              <w:i/>
            </w:rPr>
          </w:pPr>
        </w:p>
      </w:tc>
    </w:tr>
  </w:tbl>
  <w:p w:rsidR="00D80E9A" w:rsidRDefault="00D80E9A">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94B"/>
    <w:multiLevelType w:val="hybridMultilevel"/>
    <w:tmpl w:val="599AF760"/>
    <w:lvl w:ilvl="0" w:tplc="5FDE24AC">
      <w:start w:val="1"/>
      <w:numFmt w:val="decimal"/>
      <w:lvlText w:val="%1、"/>
      <w:lvlJc w:val="left"/>
      <w:pPr>
        <w:ind w:left="1315" w:hanging="360"/>
      </w:pPr>
      <w:rPr>
        <w:rFonts w:hint="default"/>
      </w:rPr>
    </w:lvl>
    <w:lvl w:ilvl="1" w:tplc="04090019" w:tentative="1">
      <w:start w:val="1"/>
      <w:numFmt w:val="lowerLetter"/>
      <w:lvlText w:val="%2)"/>
      <w:lvlJc w:val="left"/>
      <w:pPr>
        <w:ind w:left="1795" w:hanging="420"/>
      </w:pPr>
    </w:lvl>
    <w:lvl w:ilvl="2" w:tplc="0409001B" w:tentative="1">
      <w:start w:val="1"/>
      <w:numFmt w:val="lowerRoman"/>
      <w:lvlText w:val="%3."/>
      <w:lvlJc w:val="right"/>
      <w:pPr>
        <w:ind w:left="2215" w:hanging="420"/>
      </w:pPr>
    </w:lvl>
    <w:lvl w:ilvl="3" w:tplc="0409000F" w:tentative="1">
      <w:start w:val="1"/>
      <w:numFmt w:val="decimal"/>
      <w:lvlText w:val="%4."/>
      <w:lvlJc w:val="left"/>
      <w:pPr>
        <w:ind w:left="2635" w:hanging="420"/>
      </w:pPr>
    </w:lvl>
    <w:lvl w:ilvl="4" w:tplc="04090019" w:tentative="1">
      <w:start w:val="1"/>
      <w:numFmt w:val="lowerLetter"/>
      <w:lvlText w:val="%5)"/>
      <w:lvlJc w:val="left"/>
      <w:pPr>
        <w:ind w:left="3055" w:hanging="420"/>
      </w:pPr>
    </w:lvl>
    <w:lvl w:ilvl="5" w:tplc="0409001B" w:tentative="1">
      <w:start w:val="1"/>
      <w:numFmt w:val="lowerRoman"/>
      <w:lvlText w:val="%6."/>
      <w:lvlJc w:val="right"/>
      <w:pPr>
        <w:ind w:left="3475" w:hanging="420"/>
      </w:pPr>
    </w:lvl>
    <w:lvl w:ilvl="6" w:tplc="0409000F" w:tentative="1">
      <w:start w:val="1"/>
      <w:numFmt w:val="decimal"/>
      <w:lvlText w:val="%7."/>
      <w:lvlJc w:val="left"/>
      <w:pPr>
        <w:ind w:left="3895" w:hanging="420"/>
      </w:pPr>
    </w:lvl>
    <w:lvl w:ilvl="7" w:tplc="04090019" w:tentative="1">
      <w:start w:val="1"/>
      <w:numFmt w:val="lowerLetter"/>
      <w:lvlText w:val="%8)"/>
      <w:lvlJc w:val="left"/>
      <w:pPr>
        <w:ind w:left="4315" w:hanging="420"/>
      </w:pPr>
    </w:lvl>
    <w:lvl w:ilvl="8" w:tplc="0409001B" w:tentative="1">
      <w:start w:val="1"/>
      <w:numFmt w:val="lowerRoman"/>
      <w:lvlText w:val="%9."/>
      <w:lvlJc w:val="right"/>
      <w:pPr>
        <w:ind w:left="4735" w:hanging="420"/>
      </w:pPr>
    </w:lvl>
  </w:abstractNum>
  <w:abstractNum w:abstractNumId="1">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19AB6817"/>
    <w:multiLevelType w:val="hybridMultilevel"/>
    <w:tmpl w:val="E3FCFD3A"/>
    <w:lvl w:ilvl="0" w:tplc="AA76F33C">
      <w:start w:val="2"/>
      <w:numFmt w:val="japaneseCounting"/>
      <w:lvlText w:val="%1、"/>
      <w:lvlJc w:val="left"/>
      <w:pPr>
        <w:ind w:left="1082" w:hanging="45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6">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553A6CD6"/>
    <w:multiLevelType w:val="hybridMultilevel"/>
    <w:tmpl w:val="D1F40D58"/>
    <w:lvl w:ilvl="0" w:tplc="55203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1"/>
  </w:num>
  <w:num w:numId="4">
    <w:abstractNumId w:val="6"/>
  </w:num>
  <w:num w:numId="5">
    <w:abstractNumId w:val="7"/>
  </w:num>
  <w:num w:numId="6">
    <w:abstractNumId w:val="2"/>
  </w:num>
  <w:num w:numId="7">
    <w:abstractNumId w:val="4"/>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79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64A4"/>
    <w:rsid w:val="00016719"/>
    <w:rsid w:val="000169D7"/>
    <w:rsid w:val="00017E08"/>
    <w:rsid w:val="0002594B"/>
    <w:rsid w:val="00025B1D"/>
    <w:rsid w:val="00025BEF"/>
    <w:rsid w:val="000262F8"/>
    <w:rsid w:val="00027F17"/>
    <w:rsid w:val="00030F55"/>
    <w:rsid w:val="0003154A"/>
    <w:rsid w:val="00032D84"/>
    <w:rsid w:val="00034499"/>
    <w:rsid w:val="00036ED0"/>
    <w:rsid w:val="00037EEC"/>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3C5"/>
    <w:rsid w:val="000874AB"/>
    <w:rsid w:val="0008787D"/>
    <w:rsid w:val="00090490"/>
    <w:rsid w:val="000925CA"/>
    <w:rsid w:val="00092DB5"/>
    <w:rsid w:val="0009458F"/>
    <w:rsid w:val="00095A1A"/>
    <w:rsid w:val="000962F3"/>
    <w:rsid w:val="000963E1"/>
    <w:rsid w:val="00096939"/>
    <w:rsid w:val="000977DC"/>
    <w:rsid w:val="00097C06"/>
    <w:rsid w:val="000A092D"/>
    <w:rsid w:val="000A1B16"/>
    <w:rsid w:val="000A1F0A"/>
    <w:rsid w:val="000A2C69"/>
    <w:rsid w:val="000A4A89"/>
    <w:rsid w:val="000A4BED"/>
    <w:rsid w:val="000A7EB7"/>
    <w:rsid w:val="000B0F14"/>
    <w:rsid w:val="000B3D22"/>
    <w:rsid w:val="000B5282"/>
    <w:rsid w:val="000B59CB"/>
    <w:rsid w:val="000B604C"/>
    <w:rsid w:val="000B6451"/>
    <w:rsid w:val="000C665A"/>
    <w:rsid w:val="000C676E"/>
    <w:rsid w:val="000C7CFA"/>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52DC"/>
    <w:rsid w:val="000E748A"/>
    <w:rsid w:val="000F0666"/>
    <w:rsid w:val="000F233B"/>
    <w:rsid w:val="000F4159"/>
    <w:rsid w:val="000F44C3"/>
    <w:rsid w:val="000F6D09"/>
    <w:rsid w:val="001016F3"/>
    <w:rsid w:val="001028D8"/>
    <w:rsid w:val="001028EF"/>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4557"/>
    <w:rsid w:val="001471F1"/>
    <w:rsid w:val="00147C58"/>
    <w:rsid w:val="0015183E"/>
    <w:rsid w:val="001523AA"/>
    <w:rsid w:val="001525A6"/>
    <w:rsid w:val="00153BE7"/>
    <w:rsid w:val="00155A5C"/>
    <w:rsid w:val="001560C3"/>
    <w:rsid w:val="00156D3A"/>
    <w:rsid w:val="00157747"/>
    <w:rsid w:val="0016155A"/>
    <w:rsid w:val="001623E6"/>
    <w:rsid w:val="00162FAF"/>
    <w:rsid w:val="00163E57"/>
    <w:rsid w:val="00165F9F"/>
    <w:rsid w:val="00170A0F"/>
    <w:rsid w:val="00170E5E"/>
    <w:rsid w:val="001729B9"/>
    <w:rsid w:val="00172A27"/>
    <w:rsid w:val="00173085"/>
    <w:rsid w:val="00173AAA"/>
    <w:rsid w:val="00176F3B"/>
    <w:rsid w:val="00180616"/>
    <w:rsid w:val="00181AE2"/>
    <w:rsid w:val="001822A3"/>
    <w:rsid w:val="00182FC8"/>
    <w:rsid w:val="00183DE7"/>
    <w:rsid w:val="0018458E"/>
    <w:rsid w:val="001853C6"/>
    <w:rsid w:val="00191822"/>
    <w:rsid w:val="00191D8F"/>
    <w:rsid w:val="00192931"/>
    <w:rsid w:val="00192EE8"/>
    <w:rsid w:val="001965E3"/>
    <w:rsid w:val="001A244E"/>
    <w:rsid w:val="001A30F9"/>
    <w:rsid w:val="001A3CE0"/>
    <w:rsid w:val="001A4CAA"/>
    <w:rsid w:val="001A65CF"/>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8E0"/>
    <w:rsid w:val="001C6D2E"/>
    <w:rsid w:val="001C7D0A"/>
    <w:rsid w:val="001D0583"/>
    <w:rsid w:val="001D1155"/>
    <w:rsid w:val="001D2C4B"/>
    <w:rsid w:val="001D4B2F"/>
    <w:rsid w:val="001D620D"/>
    <w:rsid w:val="001D6A30"/>
    <w:rsid w:val="001E1329"/>
    <w:rsid w:val="001E29AC"/>
    <w:rsid w:val="001E4903"/>
    <w:rsid w:val="001E5784"/>
    <w:rsid w:val="001E5A09"/>
    <w:rsid w:val="001F027C"/>
    <w:rsid w:val="001F20E8"/>
    <w:rsid w:val="001F2648"/>
    <w:rsid w:val="001F2A55"/>
    <w:rsid w:val="001F3085"/>
    <w:rsid w:val="001F342A"/>
    <w:rsid w:val="001F3D9E"/>
    <w:rsid w:val="001F43A3"/>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5A4D"/>
    <w:rsid w:val="002178B9"/>
    <w:rsid w:val="00221B1F"/>
    <w:rsid w:val="00223953"/>
    <w:rsid w:val="00223B4C"/>
    <w:rsid w:val="00225663"/>
    <w:rsid w:val="00225C31"/>
    <w:rsid w:val="002301AA"/>
    <w:rsid w:val="00230590"/>
    <w:rsid w:val="0023085C"/>
    <w:rsid w:val="00231DB0"/>
    <w:rsid w:val="0023593F"/>
    <w:rsid w:val="00236BEF"/>
    <w:rsid w:val="00237025"/>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3086"/>
    <w:rsid w:val="00274003"/>
    <w:rsid w:val="00276C6E"/>
    <w:rsid w:val="002807EE"/>
    <w:rsid w:val="00280B71"/>
    <w:rsid w:val="00281110"/>
    <w:rsid w:val="00283C34"/>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3304"/>
    <w:rsid w:val="002B3D2E"/>
    <w:rsid w:val="002B4364"/>
    <w:rsid w:val="002B53F2"/>
    <w:rsid w:val="002B67DD"/>
    <w:rsid w:val="002B6B5F"/>
    <w:rsid w:val="002B6C66"/>
    <w:rsid w:val="002C104A"/>
    <w:rsid w:val="002C258D"/>
    <w:rsid w:val="002C3DAB"/>
    <w:rsid w:val="002C3F8C"/>
    <w:rsid w:val="002C4D38"/>
    <w:rsid w:val="002C6D28"/>
    <w:rsid w:val="002C7CB1"/>
    <w:rsid w:val="002D1459"/>
    <w:rsid w:val="002D255B"/>
    <w:rsid w:val="002D29E4"/>
    <w:rsid w:val="002D444C"/>
    <w:rsid w:val="002D5B1C"/>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5AB3"/>
    <w:rsid w:val="0031615A"/>
    <w:rsid w:val="00317C20"/>
    <w:rsid w:val="00323EAF"/>
    <w:rsid w:val="003254CF"/>
    <w:rsid w:val="00325715"/>
    <w:rsid w:val="00325CFE"/>
    <w:rsid w:val="0032672F"/>
    <w:rsid w:val="00326D26"/>
    <w:rsid w:val="00327BA2"/>
    <w:rsid w:val="00330148"/>
    <w:rsid w:val="00330FD9"/>
    <w:rsid w:val="00333A7E"/>
    <w:rsid w:val="00333BEA"/>
    <w:rsid w:val="00334AA5"/>
    <w:rsid w:val="00334E11"/>
    <w:rsid w:val="003408D1"/>
    <w:rsid w:val="00342B4F"/>
    <w:rsid w:val="0034498F"/>
    <w:rsid w:val="003455FD"/>
    <w:rsid w:val="0035031D"/>
    <w:rsid w:val="00351554"/>
    <w:rsid w:val="00351B85"/>
    <w:rsid w:val="00352A1E"/>
    <w:rsid w:val="00352F29"/>
    <w:rsid w:val="0035579E"/>
    <w:rsid w:val="00360579"/>
    <w:rsid w:val="00360B5C"/>
    <w:rsid w:val="00360D95"/>
    <w:rsid w:val="00362941"/>
    <w:rsid w:val="00362E1B"/>
    <w:rsid w:val="00363797"/>
    <w:rsid w:val="00364CCB"/>
    <w:rsid w:val="003658D2"/>
    <w:rsid w:val="0036718B"/>
    <w:rsid w:val="00370016"/>
    <w:rsid w:val="003724F1"/>
    <w:rsid w:val="00372E07"/>
    <w:rsid w:val="00374251"/>
    <w:rsid w:val="00375088"/>
    <w:rsid w:val="0037628C"/>
    <w:rsid w:val="0037635A"/>
    <w:rsid w:val="00377A30"/>
    <w:rsid w:val="00381F7D"/>
    <w:rsid w:val="00383158"/>
    <w:rsid w:val="003844D8"/>
    <w:rsid w:val="00387AC6"/>
    <w:rsid w:val="0039022D"/>
    <w:rsid w:val="0039027E"/>
    <w:rsid w:val="00393A93"/>
    <w:rsid w:val="00393E5E"/>
    <w:rsid w:val="00393EB6"/>
    <w:rsid w:val="003A35EB"/>
    <w:rsid w:val="003A3BF9"/>
    <w:rsid w:val="003A5A2A"/>
    <w:rsid w:val="003A66A8"/>
    <w:rsid w:val="003A7B3E"/>
    <w:rsid w:val="003B053F"/>
    <w:rsid w:val="003B1136"/>
    <w:rsid w:val="003B1FDD"/>
    <w:rsid w:val="003B33C3"/>
    <w:rsid w:val="003B3925"/>
    <w:rsid w:val="003B5D30"/>
    <w:rsid w:val="003B672A"/>
    <w:rsid w:val="003C0C03"/>
    <w:rsid w:val="003C1177"/>
    <w:rsid w:val="003C1B22"/>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3DD8"/>
    <w:rsid w:val="00424F93"/>
    <w:rsid w:val="004277D5"/>
    <w:rsid w:val="00431008"/>
    <w:rsid w:val="00431833"/>
    <w:rsid w:val="004324BF"/>
    <w:rsid w:val="004353B6"/>
    <w:rsid w:val="004407D3"/>
    <w:rsid w:val="00440B68"/>
    <w:rsid w:val="004410D6"/>
    <w:rsid w:val="00444582"/>
    <w:rsid w:val="00445602"/>
    <w:rsid w:val="00445AE5"/>
    <w:rsid w:val="00446AC3"/>
    <w:rsid w:val="00450567"/>
    <w:rsid w:val="00450A47"/>
    <w:rsid w:val="00451D16"/>
    <w:rsid w:val="00455432"/>
    <w:rsid w:val="004558ED"/>
    <w:rsid w:val="004604D9"/>
    <w:rsid w:val="004605AF"/>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5D32"/>
    <w:rsid w:val="004760ED"/>
    <w:rsid w:val="0047756B"/>
    <w:rsid w:val="00477F58"/>
    <w:rsid w:val="00480B0B"/>
    <w:rsid w:val="00481726"/>
    <w:rsid w:val="00483801"/>
    <w:rsid w:val="00483828"/>
    <w:rsid w:val="00483E50"/>
    <w:rsid w:val="00484344"/>
    <w:rsid w:val="0048486B"/>
    <w:rsid w:val="00485327"/>
    <w:rsid w:val="00486BAC"/>
    <w:rsid w:val="0048718B"/>
    <w:rsid w:val="004901F1"/>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55FC"/>
    <w:rsid w:val="004A5970"/>
    <w:rsid w:val="004A7E15"/>
    <w:rsid w:val="004B2767"/>
    <w:rsid w:val="004B3101"/>
    <w:rsid w:val="004B39A3"/>
    <w:rsid w:val="004B664E"/>
    <w:rsid w:val="004B6837"/>
    <w:rsid w:val="004B7C68"/>
    <w:rsid w:val="004C0BF5"/>
    <w:rsid w:val="004C2301"/>
    <w:rsid w:val="004C2D20"/>
    <w:rsid w:val="004C4E62"/>
    <w:rsid w:val="004C7538"/>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A0B"/>
    <w:rsid w:val="004F3BD8"/>
    <w:rsid w:val="004F422B"/>
    <w:rsid w:val="004F5EC2"/>
    <w:rsid w:val="004F6CDF"/>
    <w:rsid w:val="004F73F4"/>
    <w:rsid w:val="0050223B"/>
    <w:rsid w:val="005022D6"/>
    <w:rsid w:val="0050299F"/>
    <w:rsid w:val="00502B35"/>
    <w:rsid w:val="00510336"/>
    <w:rsid w:val="00516034"/>
    <w:rsid w:val="00517220"/>
    <w:rsid w:val="005223CE"/>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067D"/>
    <w:rsid w:val="00551517"/>
    <w:rsid w:val="00555780"/>
    <w:rsid w:val="00555AFD"/>
    <w:rsid w:val="00555F74"/>
    <w:rsid w:val="00556068"/>
    <w:rsid w:val="0055677D"/>
    <w:rsid w:val="00560A74"/>
    <w:rsid w:val="0056108B"/>
    <w:rsid w:val="0056135C"/>
    <w:rsid w:val="00561D37"/>
    <w:rsid w:val="00564066"/>
    <w:rsid w:val="00564DD2"/>
    <w:rsid w:val="0056550E"/>
    <w:rsid w:val="005658CD"/>
    <w:rsid w:val="00567B43"/>
    <w:rsid w:val="005720E4"/>
    <w:rsid w:val="00572427"/>
    <w:rsid w:val="0057286C"/>
    <w:rsid w:val="00574C84"/>
    <w:rsid w:val="0057636B"/>
    <w:rsid w:val="00577006"/>
    <w:rsid w:val="005770AD"/>
    <w:rsid w:val="00577E5E"/>
    <w:rsid w:val="0058079A"/>
    <w:rsid w:val="005814C6"/>
    <w:rsid w:val="00581518"/>
    <w:rsid w:val="00583CDD"/>
    <w:rsid w:val="00584507"/>
    <w:rsid w:val="00584F2C"/>
    <w:rsid w:val="00585FFD"/>
    <w:rsid w:val="005871CF"/>
    <w:rsid w:val="0058730A"/>
    <w:rsid w:val="005876BB"/>
    <w:rsid w:val="00591923"/>
    <w:rsid w:val="00593F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4AFE"/>
    <w:rsid w:val="005C4C50"/>
    <w:rsid w:val="005C4E2E"/>
    <w:rsid w:val="005C5DDE"/>
    <w:rsid w:val="005C7407"/>
    <w:rsid w:val="005D14E3"/>
    <w:rsid w:val="005D1BD5"/>
    <w:rsid w:val="005D28F8"/>
    <w:rsid w:val="005D2CCF"/>
    <w:rsid w:val="005D5B10"/>
    <w:rsid w:val="005D6442"/>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0F8F"/>
    <w:rsid w:val="006418CD"/>
    <w:rsid w:val="006419B6"/>
    <w:rsid w:val="00642FD8"/>
    <w:rsid w:val="00643D9C"/>
    <w:rsid w:val="00645605"/>
    <w:rsid w:val="00646412"/>
    <w:rsid w:val="006464D6"/>
    <w:rsid w:val="00646E78"/>
    <w:rsid w:val="0064701B"/>
    <w:rsid w:val="00647FEC"/>
    <w:rsid w:val="00647FFC"/>
    <w:rsid w:val="00650BC0"/>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435"/>
    <w:rsid w:val="006959DA"/>
    <w:rsid w:val="00695A4E"/>
    <w:rsid w:val="00696D91"/>
    <w:rsid w:val="006A1331"/>
    <w:rsid w:val="006A270D"/>
    <w:rsid w:val="006A4060"/>
    <w:rsid w:val="006A61B4"/>
    <w:rsid w:val="006A6C65"/>
    <w:rsid w:val="006B08D0"/>
    <w:rsid w:val="006B3CE8"/>
    <w:rsid w:val="006B7448"/>
    <w:rsid w:val="006C0809"/>
    <w:rsid w:val="006C092F"/>
    <w:rsid w:val="006C15BA"/>
    <w:rsid w:val="006C2552"/>
    <w:rsid w:val="006C2718"/>
    <w:rsid w:val="006C51CB"/>
    <w:rsid w:val="006C7E67"/>
    <w:rsid w:val="006D0526"/>
    <w:rsid w:val="006D0871"/>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5745"/>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7F6"/>
    <w:rsid w:val="00743527"/>
    <w:rsid w:val="0074353D"/>
    <w:rsid w:val="00743CE0"/>
    <w:rsid w:val="0074481F"/>
    <w:rsid w:val="00744EC1"/>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317F"/>
    <w:rsid w:val="00774E37"/>
    <w:rsid w:val="00780F70"/>
    <w:rsid w:val="0078261E"/>
    <w:rsid w:val="00782809"/>
    <w:rsid w:val="00783957"/>
    <w:rsid w:val="00783EA5"/>
    <w:rsid w:val="007861DD"/>
    <w:rsid w:val="00786A4B"/>
    <w:rsid w:val="00787F4B"/>
    <w:rsid w:val="007912AF"/>
    <w:rsid w:val="007926AE"/>
    <w:rsid w:val="00792FF4"/>
    <w:rsid w:val="007932D3"/>
    <w:rsid w:val="007937BA"/>
    <w:rsid w:val="00793D1C"/>
    <w:rsid w:val="007943A9"/>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025C"/>
    <w:rsid w:val="007C2167"/>
    <w:rsid w:val="007C2991"/>
    <w:rsid w:val="007C3243"/>
    <w:rsid w:val="007C3794"/>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254F"/>
    <w:rsid w:val="007E2DF4"/>
    <w:rsid w:val="007E2EA9"/>
    <w:rsid w:val="007E513E"/>
    <w:rsid w:val="007E5B78"/>
    <w:rsid w:val="007E7D0A"/>
    <w:rsid w:val="007F1182"/>
    <w:rsid w:val="007F4432"/>
    <w:rsid w:val="007F4667"/>
    <w:rsid w:val="007F4AA0"/>
    <w:rsid w:val="007F680B"/>
    <w:rsid w:val="007F6A63"/>
    <w:rsid w:val="007F738C"/>
    <w:rsid w:val="00801A82"/>
    <w:rsid w:val="00802A2F"/>
    <w:rsid w:val="00802AB8"/>
    <w:rsid w:val="00804820"/>
    <w:rsid w:val="00804869"/>
    <w:rsid w:val="00806790"/>
    <w:rsid w:val="00806EB3"/>
    <w:rsid w:val="00810DA3"/>
    <w:rsid w:val="00812CB6"/>
    <w:rsid w:val="00812D50"/>
    <w:rsid w:val="0081374B"/>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662C7"/>
    <w:rsid w:val="008705B6"/>
    <w:rsid w:val="00872AC8"/>
    <w:rsid w:val="00872ED4"/>
    <w:rsid w:val="00874768"/>
    <w:rsid w:val="00874773"/>
    <w:rsid w:val="00875343"/>
    <w:rsid w:val="00876858"/>
    <w:rsid w:val="00877053"/>
    <w:rsid w:val="008779E7"/>
    <w:rsid w:val="0088064F"/>
    <w:rsid w:val="00880ACE"/>
    <w:rsid w:val="008810D4"/>
    <w:rsid w:val="008811E6"/>
    <w:rsid w:val="008817B2"/>
    <w:rsid w:val="0088330D"/>
    <w:rsid w:val="00883BA9"/>
    <w:rsid w:val="00885895"/>
    <w:rsid w:val="00885C1B"/>
    <w:rsid w:val="00885D8B"/>
    <w:rsid w:val="00886A16"/>
    <w:rsid w:val="00892BF1"/>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05D3"/>
    <w:rsid w:val="008C1B70"/>
    <w:rsid w:val="008C28F8"/>
    <w:rsid w:val="008C3A8D"/>
    <w:rsid w:val="008C54E8"/>
    <w:rsid w:val="008C6ED8"/>
    <w:rsid w:val="008C7E5F"/>
    <w:rsid w:val="008C7F42"/>
    <w:rsid w:val="008D0826"/>
    <w:rsid w:val="008D1F0E"/>
    <w:rsid w:val="008D229F"/>
    <w:rsid w:val="008D5538"/>
    <w:rsid w:val="008E0F92"/>
    <w:rsid w:val="008E134A"/>
    <w:rsid w:val="008E3B20"/>
    <w:rsid w:val="008E3F0E"/>
    <w:rsid w:val="008E4642"/>
    <w:rsid w:val="008E4CC4"/>
    <w:rsid w:val="008E5EBE"/>
    <w:rsid w:val="008E6062"/>
    <w:rsid w:val="008E6220"/>
    <w:rsid w:val="008E73D9"/>
    <w:rsid w:val="008E7480"/>
    <w:rsid w:val="008E7AA6"/>
    <w:rsid w:val="008F1637"/>
    <w:rsid w:val="008F5D1E"/>
    <w:rsid w:val="008F5F7B"/>
    <w:rsid w:val="008F68E5"/>
    <w:rsid w:val="008F6963"/>
    <w:rsid w:val="008F6E3E"/>
    <w:rsid w:val="008F735F"/>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218E"/>
    <w:rsid w:val="00942EB9"/>
    <w:rsid w:val="00943D1F"/>
    <w:rsid w:val="00944021"/>
    <w:rsid w:val="00944C5D"/>
    <w:rsid w:val="00945F41"/>
    <w:rsid w:val="00947A99"/>
    <w:rsid w:val="00947C69"/>
    <w:rsid w:val="009510EE"/>
    <w:rsid w:val="00951953"/>
    <w:rsid w:val="009537E6"/>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2EC5"/>
    <w:rsid w:val="009842A7"/>
    <w:rsid w:val="00985FB3"/>
    <w:rsid w:val="00991BE8"/>
    <w:rsid w:val="00994AB0"/>
    <w:rsid w:val="009962FA"/>
    <w:rsid w:val="00997C9B"/>
    <w:rsid w:val="009A05EB"/>
    <w:rsid w:val="009A0A7B"/>
    <w:rsid w:val="009A21A5"/>
    <w:rsid w:val="009A56A2"/>
    <w:rsid w:val="009A5833"/>
    <w:rsid w:val="009A5BF7"/>
    <w:rsid w:val="009A7500"/>
    <w:rsid w:val="009B0E28"/>
    <w:rsid w:val="009B14CF"/>
    <w:rsid w:val="009B412E"/>
    <w:rsid w:val="009B48C5"/>
    <w:rsid w:val="009B61FC"/>
    <w:rsid w:val="009B6777"/>
    <w:rsid w:val="009B684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E759F"/>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14BAD"/>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3EC"/>
    <w:rsid w:val="00A61F71"/>
    <w:rsid w:val="00A63624"/>
    <w:rsid w:val="00A636EB"/>
    <w:rsid w:val="00A64B02"/>
    <w:rsid w:val="00A666CA"/>
    <w:rsid w:val="00A667F5"/>
    <w:rsid w:val="00A6740B"/>
    <w:rsid w:val="00A67B65"/>
    <w:rsid w:val="00A67FD2"/>
    <w:rsid w:val="00A70053"/>
    <w:rsid w:val="00A71AE7"/>
    <w:rsid w:val="00A73380"/>
    <w:rsid w:val="00A738CF"/>
    <w:rsid w:val="00A74D5D"/>
    <w:rsid w:val="00A754B8"/>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2DF"/>
    <w:rsid w:val="00A96BC1"/>
    <w:rsid w:val="00A96E7F"/>
    <w:rsid w:val="00A975AF"/>
    <w:rsid w:val="00A97688"/>
    <w:rsid w:val="00A977A5"/>
    <w:rsid w:val="00A97902"/>
    <w:rsid w:val="00AA035B"/>
    <w:rsid w:val="00AA0930"/>
    <w:rsid w:val="00AA0EFE"/>
    <w:rsid w:val="00AA118C"/>
    <w:rsid w:val="00AA2585"/>
    <w:rsid w:val="00AA2CE8"/>
    <w:rsid w:val="00AA4125"/>
    <w:rsid w:val="00AA43E5"/>
    <w:rsid w:val="00AA4C88"/>
    <w:rsid w:val="00AA6947"/>
    <w:rsid w:val="00AA704C"/>
    <w:rsid w:val="00AA7EEF"/>
    <w:rsid w:val="00AB04F2"/>
    <w:rsid w:val="00AB0AC5"/>
    <w:rsid w:val="00AB1555"/>
    <w:rsid w:val="00AB31BE"/>
    <w:rsid w:val="00AB4E08"/>
    <w:rsid w:val="00AB523C"/>
    <w:rsid w:val="00AB58A3"/>
    <w:rsid w:val="00AB5D6E"/>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3468"/>
    <w:rsid w:val="00B148B1"/>
    <w:rsid w:val="00B15429"/>
    <w:rsid w:val="00B156FC"/>
    <w:rsid w:val="00B158DA"/>
    <w:rsid w:val="00B17F53"/>
    <w:rsid w:val="00B229B7"/>
    <w:rsid w:val="00B24131"/>
    <w:rsid w:val="00B249EB"/>
    <w:rsid w:val="00B262D6"/>
    <w:rsid w:val="00B2683D"/>
    <w:rsid w:val="00B26F0E"/>
    <w:rsid w:val="00B274B8"/>
    <w:rsid w:val="00B274E4"/>
    <w:rsid w:val="00B329FD"/>
    <w:rsid w:val="00B34099"/>
    <w:rsid w:val="00B355B3"/>
    <w:rsid w:val="00B359AC"/>
    <w:rsid w:val="00B372C3"/>
    <w:rsid w:val="00B37A16"/>
    <w:rsid w:val="00B41013"/>
    <w:rsid w:val="00B441B0"/>
    <w:rsid w:val="00B4443A"/>
    <w:rsid w:val="00B446FF"/>
    <w:rsid w:val="00B44AA6"/>
    <w:rsid w:val="00B45831"/>
    <w:rsid w:val="00B45BC7"/>
    <w:rsid w:val="00B462DD"/>
    <w:rsid w:val="00B471A4"/>
    <w:rsid w:val="00B5115C"/>
    <w:rsid w:val="00B51C04"/>
    <w:rsid w:val="00B52F97"/>
    <w:rsid w:val="00B562E9"/>
    <w:rsid w:val="00B5737F"/>
    <w:rsid w:val="00B62C98"/>
    <w:rsid w:val="00B62FB2"/>
    <w:rsid w:val="00B63692"/>
    <w:rsid w:val="00B64B44"/>
    <w:rsid w:val="00B651E7"/>
    <w:rsid w:val="00B65A6C"/>
    <w:rsid w:val="00B65EF9"/>
    <w:rsid w:val="00B71366"/>
    <w:rsid w:val="00B719A0"/>
    <w:rsid w:val="00B72789"/>
    <w:rsid w:val="00B736CB"/>
    <w:rsid w:val="00B736FD"/>
    <w:rsid w:val="00B73D86"/>
    <w:rsid w:val="00B74C2B"/>
    <w:rsid w:val="00B75B9D"/>
    <w:rsid w:val="00B76B4B"/>
    <w:rsid w:val="00B76D20"/>
    <w:rsid w:val="00B809EB"/>
    <w:rsid w:val="00B80B09"/>
    <w:rsid w:val="00B80C40"/>
    <w:rsid w:val="00B80FC7"/>
    <w:rsid w:val="00B815A2"/>
    <w:rsid w:val="00B927E0"/>
    <w:rsid w:val="00B929B0"/>
    <w:rsid w:val="00B92C14"/>
    <w:rsid w:val="00B93087"/>
    <w:rsid w:val="00BA018E"/>
    <w:rsid w:val="00BA3299"/>
    <w:rsid w:val="00BA36DC"/>
    <w:rsid w:val="00BA5C06"/>
    <w:rsid w:val="00BA6A19"/>
    <w:rsid w:val="00BA76EC"/>
    <w:rsid w:val="00BA7977"/>
    <w:rsid w:val="00BB08D8"/>
    <w:rsid w:val="00BB32AB"/>
    <w:rsid w:val="00BB37F3"/>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3737"/>
    <w:rsid w:val="00BE0FAF"/>
    <w:rsid w:val="00BE1ACD"/>
    <w:rsid w:val="00BE1C7B"/>
    <w:rsid w:val="00BE26A8"/>
    <w:rsid w:val="00BE26FA"/>
    <w:rsid w:val="00BE3E9B"/>
    <w:rsid w:val="00BE46E7"/>
    <w:rsid w:val="00BE517E"/>
    <w:rsid w:val="00BE5A89"/>
    <w:rsid w:val="00BE677B"/>
    <w:rsid w:val="00BE6CD6"/>
    <w:rsid w:val="00BF1F1B"/>
    <w:rsid w:val="00BF54C5"/>
    <w:rsid w:val="00BF5614"/>
    <w:rsid w:val="00BF7AD0"/>
    <w:rsid w:val="00C01597"/>
    <w:rsid w:val="00C0182E"/>
    <w:rsid w:val="00C04409"/>
    <w:rsid w:val="00C04EED"/>
    <w:rsid w:val="00C05D54"/>
    <w:rsid w:val="00C0630D"/>
    <w:rsid w:val="00C07219"/>
    <w:rsid w:val="00C10CFD"/>
    <w:rsid w:val="00C11951"/>
    <w:rsid w:val="00C11A20"/>
    <w:rsid w:val="00C11AF6"/>
    <w:rsid w:val="00C12DAB"/>
    <w:rsid w:val="00C12EBF"/>
    <w:rsid w:val="00C15744"/>
    <w:rsid w:val="00C164D4"/>
    <w:rsid w:val="00C16988"/>
    <w:rsid w:val="00C16D6C"/>
    <w:rsid w:val="00C20294"/>
    <w:rsid w:val="00C2110C"/>
    <w:rsid w:val="00C22162"/>
    <w:rsid w:val="00C248A6"/>
    <w:rsid w:val="00C24BFB"/>
    <w:rsid w:val="00C24D29"/>
    <w:rsid w:val="00C26D77"/>
    <w:rsid w:val="00C27745"/>
    <w:rsid w:val="00C27976"/>
    <w:rsid w:val="00C3047C"/>
    <w:rsid w:val="00C33887"/>
    <w:rsid w:val="00C34101"/>
    <w:rsid w:val="00C34F2B"/>
    <w:rsid w:val="00C35238"/>
    <w:rsid w:val="00C35773"/>
    <w:rsid w:val="00C36CC4"/>
    <w:rsid w:val="00C37A84"/>
    <w:rsid w:val="00C40D0D"/>
    <w:rsid w:val="00C41E26"/>
    <w:rsid w:val="00C42717"/>
    <w:rsid w:val="00C434F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5058"/>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10BD4"/>
    <w:rsid w:val="00D10CC3"/>
    <w:rsid w:val="00D12976"/>
    <w:rsid w:val="00D12AF1"/>
    <w:rsid w:val="00D14289"/>
    <w:rsid w:val="00D15D06"/>
    <w:rsid w:val="00D16001"/>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1FA2"/>
    <w:rsid w:val="00D43D69"/>
    <w:rsid w:val="00D44D83"/>
    <w:rsid w:val="00D4697F"/>
    <w:rsid w:val="00D47298"/>
    <w:rsid w:val="00D51E76"/>
    <w:rsid w:val="00D53706"/>
    <w:rsid w:val="00D539C4"/>
    <w:rsid w:val="00D546D2"/>
    <w:rsid w:val="00D54DBF"/>
    <w:rsid w:val="00D55D00"/>
    <w:rsid w:val="00D56609"/>
    <w:rsid w:val="00D56978"/>
    <w:rsid w:val="00D60030"/>
    <w:rsid w:val="00D61A38"/>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0E9A"/>
    <w:rsid w:val="00D813D6"/>
    <w:rsid w:val="00D81AF4"/>
    <w:rsid w:val="00D83525"/>
    <w:rsid w:val="00D8501F"/>
    <w:rsid w:val="00D850FE"/>
    <w:rsid w:val="00D864C3"/>
    <w:rsid w:val="00D86B5F"/>
    <w:rsid w:val="00D87502"/>
    <w:rsid w:val="00D90E17"/>
    <w:rsid w:val="00D90EFC"/>
    <w:rsid w:val="00D911A6"/>
    <w:rsid w:val="00D928BA"/>
    <w:rsid w:val="00D92BE2"/>
    <w:rsid w:val="00D9611E"/>
    <w:rsid w:val="00D97869"/>
    <w:rsid w:val="00DA3881"/>
    <w:rsid w:val="00DA3A23"/>
    <w:rsid w:val="00DA6F12"/>
    <w:rsid w:val="00DA7B2B"/>
    <w:rsid w:val="00DB08B8"/>
    <w:rsid w:val="00DB09F0"/>
    <w:rsid w:val="00DB186C"/>
    <w:rsid w:val="00DB3166"/>
    <w:rsid w:val="00DB319A"/>
    <w:rsid w:val="00DB45CA"/>
    <w:rsid w:val="00DB4FBF"/>
    <w:rsid w:val="00DB5022"/>
    <w:rsid w:val="00DB6AE2"/>
    <w:rsid w:val="00DC1752"/>
    <w:rsid w:val="00DC21FD"/>
    <w:rsid w:val="00DC6DDA"/>
    <w:rsid w:val="00DC7385"/>
    <w:rsid w:val="00DD2773"/>
    <w:rsid w:val="00DD2BC1"/>
    <w:rsid w:val="00DD435F"/>
    <w:rsid w:val="00DD4905"/>
    <w:rsid w:val="00DE07BC"/>
    <w:rsid w:val="00DE152B"/>
    <w:rsid w:val="00DE1D3F"/>
    <w:rsid w:val="00DE1DFA"/>
    <w:rsid w:val="00DE307F"/>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27B7"/>
    <w:rsid w:val="00E036C3"/>
    <w:rsid w:val="00E047C2"/>
    <w:rsid w:val="00E049D2"/>
    <w:rsid w:val="00E05851"/>
    <w:rsid w:val="00E11BD7"/>
    <w:rsid w:val="00E12663"/>
    <w:rsid w:val="00E126B9"/>
    <w:rsid w:val="00E1361E"/>
    <w:rsid w:val="00E147A6"/>
    <w:rsid w:val="00E14E36"/>
    <w:rsid w:val="00E157D1"/>
    <w:rsid w:val="00E15E55"/>
    <w:rsid w:val="00E20449"/>
    <w:rsid w:val="00E23BF5"/>
    <w:rsid w:val="00E23CE5"/>
    <w:rsid w:val="00E25FDD"/>
    <w:rsid w:val="00E271C6"/>
    <w:rsid w:val="00E27287"/>
    <w:rsid w:val="00E301AF"/>
    <w:rsid w:val="00E311A3"/>
    <w:rsid w:val="00E33008"/>
    <w:rsid w:val="00E337B7"/>
    <w:rsid w:val="00E3490B"/>
    <w:rsid w:val="00E36C66"/>
    <w:rsid w:val="00E37119"/>
    <w:rsid w:val="00E404FE"/>
    <w:rsid w:val="00E4221B"/>
    <w:rsid w:val="00E43AC4"/>
    <w:rsid w:val="00E44613"/>
    <w:rsid w:val="00E451BF"/>
    <w:rsid w:val="00E4556F"/>
    <w:rsid w:val="00E4710D"/>
    <w:rsid w:val="00E47D7A"/>
    <w:rsid w:val="00E5105D"/>
    <w:rsid w:val="00E5205A"/>
    <w:rsid w:val="00E54E24"/>
    <w:rsid w:val="00E54E9F"/>
    <w:rsid w:val="00E55AC6"/>
    <w:rsid w:val="00E60F5F"/>
    <w:rsid w:val="00E61868"/>
    <w:rsid w:val="00E65D32"/>
    <w:rsid w:val="00E65D6C"/>
    <w:rsid w:val="00E667B4"/>
    <w:rsid w:val="00E67E0A"/>
    <w:rsid w:val="00E70ED1"/>
    <w:rsid w:val="00E73542"/>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5595"/>
    <w:rsid w:val="00E9631A"/>
    <w:rsid w:val="00E96B0A"/>
    <w:rsid w:val="00E97571"/>
    <w:rsid w:val="00EA2544"/>
    <w:rsid w:val="00EA3FFB"/>
    <w:rsid w:val="00EA43C5"/>
    <w:rsid w:val="00EA4990"/>
    <w:rsid w:val="00EA5AA2"/>
    <w:rsid w:val="00EA6359"/>
    <w:rsid w:val="00EA6C40"/>
    <w:rsid w:val="00EA71C4"/>
    <w:rsid w:val="00EA7955"/>
    <w:rsid w:val="00EA7FD8"/>
    <w:rsid w:val="00EB34B9"/>
    <w:rsid w:val="00EB516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299"/>
    <w:rsid w:val="00EE0DA8"/>
    <w:rsid w:val="00EE19BC"/>
    <w:rsid w:val="00EE2C27"/>
    <w:rsid w:val="00EE36EF"/>
    <w:rsid w:val="00EE541A"/>
    <w:rsid w:val="00EE5674"/>
    <w:rsid w:val="00EE772C"/>
    <w:rsid w:val="00EF075E"/>
    <w:rsid w:val="00EF0858"/>
    <w:rsid w:val="00EF1B74"/>
    <w:rsid w:val="00EF2198"/>
    <w:rsid w:val="00EF31A0"/>
    <w:rsid w:val="00EF39D1"/>
    <w:rsid w:val="00EF45EE"/>
    <w:rsid w:val="00EF6CB3"/>
    <w:rsid w:val="00F0007D"/>
    <w:rsid w:val="00F01CFD"/>
    <w:rsid w:val="00F0238E"/>
    <w:rsid w:val="00F02445"/>
    <w:rsid w:val="00F03209"/>
    <w:rsid w:val="00F0395F"/>
    <w:rsid w:val="00F05B68"/>
    <w:rsid w:val="00F062C2"/>
    <w:rsid w:val="00F11FF0"/>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3D8B"/>
    <w:rsid w:val="00F44061"/>
    <w:rsid w:val="00F44F00"/>
    <w:rsid w:val="00F464AD"/>
    <w:rsid w:val="00F46ED1"/>
    <w:rsid w:val="00F50614"/>
    <w:rsid w:val="00F50980"/>
    <w:rsid w:val="00F50E20"/>
    <w:rsid w:val="00F54B34"/>
    <w:rsid w:val="00F54CFF"/>
    <w:rsid w:val="00F56778"/>
    <w:rsid w:val="00F601AE"/>
    <w:rsid w:val="00F60BD5"/>
    <w:rsid w:val="00F6104D"/>
    <w:rsid w:val="00F61D99"/>
    <w:rsid w:val="00F62D55"/>
    <w:rsid w:val="00F63529"/>
    <w:rsid w:val="00F636B3"/>
    <w:rsid w:val="00F64886"/>
    <w:rsid w:val="00F64C6F"/>
    <w:rsid w:val="00F665B4"/>
    <w:rsid w:val="00F67030"/>
    <w:rsid w:val="00F67DFC"/>
    <w:rsid w:val="00F70547"/>
    <w:rsid w:val="00F7120C"/>
    <w:rsid w:val="00F7195E"/>
    <w:rsid w:val="00F71EE5"/>
    <w:rsid w:val="00F72EEC"/>
    <w:rsid w:val="00F75AE2"/>
    <w:rsid w:val="00F7665A"/>
    <w:rsid w:val="00F80EB5"/>
    <w:rsid w:val="00F80FE2"/>
    <w:rsid w:val="00F832F2"/>
    <w:rsid w:val="00F8349B"/>
    <w:rsid w:val="00F83E62"/>
    <w:rsid w:val="00F84A5E"/>
    <w:rsid w:val="00F90231"/>
    <w:rsid w:val="00F91472"/>
    <w:rsid w:val="00F93367"/>
    <w:rsid w:val="00F93EEF"/>
    <w:rsid w:val="00F9437B"/>
    <w:rsid w:val="00F94F4E"/>
    <w:rsid w:val="00F95368"/>
    <w:rsid w:val="00F969A3"/>
    <w:rsid w:val="00F970DA"/>
    <w:rsid w:val="00F9739D"/>
    <w:rsid w:val="00FA0CAE"/>
    <w:rsid w:val="00FA1DAE"/>
    <w:rsid w:val="00FA295C"/>
    <w:rsid w:val="00FA5420"/>
    <w:rsid w:val="00FB2307"/>
    <w:rsid w:val="00FB2CDB"/>
    <w:rsid w:val="00FB2F2B"/>
    <w:rsid w:val="00FB4E61"/>
    <w:rsid w:val="00FB585C"/>
    <w:rsid w:val="00FB5F44"/>
    <w:rsid w:val="00FC2917"/>
    <w:rsid w:val="00FC30DB"/>
    <w:rsid w:val="00FC5615"/>
    <w:rsid w:val="00FC5859"/>
    <w:rsid w:val="00FC69E6"/>
    <w:rsid w:val="00FD4F71"/>
    <w:rsid w:val="00FD6AF1"/>
    <w:rsid w:val="00FD7009"/>
    <w:rsid w:val="00FD7533"/>
    <w:rsid w:val="00FE1790"/>
    <w:rsid w:val="00FE24E3"/>
    <w:rsid w:val="00FE477E"/>
    <w:rsid w:val="00FE4CA7"/>
    <w:rsid w:val="00FE58D7"/>
    <w:rsid w:val="00FE5F11"/>
    <w:rsid w:val="00FE6AA0"/>
    <w:rsid w:val="00FE6E2F"/>
    <w:rsid w:val="00FF2687"/>
    <w:rsid w:val="00FF2841"/>
    <w:rsid w:val="00FF2D5C"/>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14</Pages>
  <Words>1235</Words>
  <Characters>7041</Characters>
  <Application>Microsoft Office Word</Application>
  <DocSecurity>0</DocSecurity>
  <Lines>58</Lines>
  <Paragraphs>16</Paragraphs>
  <ScaleCrop>false</ScaleCrop>
  <Company>微软中国</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114</cp:revision>
  <cp:lastPrinted>2023-08-15T01:06:00Z</cp:lastPrinted>
  <dcterms:created xsi:type="dcterms:W3CDTF">2022-07-05T07:09:00Z</dcterms:created>
  <dcterms:modified xsi:type="dcterms:W3CDTF">2023-11-01T01:02:00Z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