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CF" w:rsidRPr="008738CF" w:rsidRDefault="008738CF" w:rsidP="008738CF">
      <w:pPr>
        <w:pStyle w:val="a5"/>
        <w:spacing w:line="576" w:lineRule="exact"/>
        <w:ind w:firstLine="601"/>
        <w:jc w:val="right"/>
        <w:rPr>
          <w:rFonts w:ascii="仿宋_GB2312" w:eastAsia="仿宋_GB2312" w:hAnsi="微软雅黑"/>
          <w:color w:val="1D1D1D"/>
          <w:sz w:val="32"/>
          <w:szCs w:val="32"/>
          <w:shd w:val="clear" w:color="auto" w:fill="FFFFFF"/>
        </w:rPr>
      </w:pPr>
      <w:r w:rsidRPr="008738CF">
        <w:rPr>
          <w:rFonts w:ascii="仿宋_GB2312" w:eastAsia="仿宋_GB2312" w:hAnsi="微软雅黑" w:hint="eastAsia"/>
          <w:color w:val="1D1D1D"/>
          <w:sz w:val="32"/>
          <w:szCs w:val="32"/>
          <w:shd w:val="clear" w:color="auto" w:fill="FFFFFF"/>
        </w:rPr>
        <w:t>20230</w:t>
      </w:r>
      <w:r>
        <w:rPr>
          <w:rFonts w:ascii="仿宋_GB2312" w:eastAsia="仿宋_GB2312" w:hAnsi="微软雅黑" w:hint="eastAsia"/>
          <w:color w:val="1D1D1D"/>
          <w:sz w:val="32"/>
          <w:szCs w:val="32"/>
          <w:shd w:val="clear" w:color="auto" w:fill="FFFFFF"/>
        </w:rPr>
        <w:t>0</w:t>
      </w:r>
      <w:r w:rsidRPr="008738CF">
        <w:rPr>
          <w:rFonts w:ascii="仿宋_GB2312" w:eastAsia="仿宋_GB2312" w:hAnsi="微软雅黑" w:hint="eastAsia"/>
          <w:color w:val="1D1D1D"/>
          <w:sz w:val="32"/>
          <w:szCs w:val="32"/>
          <w:shd w:val="clear" w:color="auto" w:fill="FFFFFF"/>
        </w:rPr>
        <w:t>1</w:t>
      </w:r>
    </w:p>
    <w:p w:rsidR="008738CF" w:rsidRDefault="008738CF" w:rsidP="005B6B5F">
      <w:pPr>
        <w:pStyle w:val="a5"/>
        <w:spacing w:line="576" w:lineRule="exact"/>
        <w:ind w:firstLine="601"/>
        <w:jc w:val="center"/>
        <w:rPr>
          <w:rFonts w:ascii="方正小标宋简体" w:eastAsia="方正小标宋简体" w:hAnsi="微软雅黑"/>
          <w:color w:val="1D1D1D"/>
          <w:sz w:val="44"/>
          <w:szCs w:val="44"/>
          <w:shd w:val="clear" w:color="auto" w:fill="FFFFFF"/>
        </w:rPr>
      </w:pPr>
    </w:p>
    <w:p w:rsidR="005B6B5F" w:rsidRPr="00134C55" w:rsidRDefault="005B6B5F" w:rsidP="005B6B5F">
      <w:pPr>
        <w:pStyle w:val="a5"/>
        <w:spacing w:line="576" w:lineRule="exact"/>
        <w:ind w:firstLine="601"/>
        <w:jc w:val="center"/>
        <w:rPr>
          <w:rFonts w:ascii="方正小标宋简体" w:eastAsia="方正小标宋简体" w:cs="Arial"/>
          <w:color w:val="000000"/>
          <w:sz w:val="44"/>
          <w:szCs w:val="44"/>
        </w:rPr>
      </w:pPr>
      <w:r w:rsidRPr="00134C55">
        <w:rPr>
          <w:rFonts w:ascii="方正小标宋简体" w:eastAsia="方正小标宋简体" w:hAnsi="微软雅黑" w:hint="eastAsia"/>
          <w:color w:val="1D1D1D"/>
          <w:sz w:val="44"/>
          <w:szCs w:val="44"/>
          <w:shd w:val="clear" w:color="auto" w:fill="FFFFFF"/>
        </w:rPr>
        <w:t>关于</w:t>
      </w:r>
      <w:r w:rsidR="006D11C6" w:rsidRPr="006D11C6">
        <w:rPr>
          <w:rFonts w:ascii="方正小标宋简体" w:eastAsia="方正小标宋简体" w:hAnsi="微软雅黑" w:hint="eastAsia"/>
          <w:color w:val="1D1D1D"/>
          <w:sz w:val="44"/>
          <w:szCs w:val="44"/>
          <w:shd w:val="clear" w:color="auto" w:fill="FFFFFF"/>
        </w:rPr>
        <w:t>放大内镜</w:t>
      </w:r>
      <w:r w:rsidRPr="006D11C6">
        <w:rPr>
          <w:rFonts w:ascii="方正小标宋简体" w:eastAsia="方正小标宋简体" w:hAnsi="微软雅黑" w:hint="eastAsia"/>
          <w:color w:val="1D1D1D"/>
          <w:sz w:val="44"/>
          <w:szCs w:val="44"/>
          <w:shd w:val="clear" w:color="auto" w:fill="FFFFFF"/>
        </w:rPr>
        <w:t>维</w:t>
      </w:r>
      <w:r>
        <w:rPr>
          <w:rFonts w:ascii="方正小标宋简体" w:eastAsia="方正小标宋简体" w:cs="Arial" w:hint="eastAsia"/>
          <w:color w:val="000000"/>
          <w:sz w:val="44"/>
          <w:szCs w:val="44"/>
        </w:rPr>
        <w:t>修</w:t>
      </w:r>
      <w:r w:rsidRPr="00134C55">
        <w:rPr>
          <w:rFonts w:ascii="方正小标宋简体" w:eastAsia="方正小标宋简体" w:hAnsi="微软雅黑" w:hint="eastAsia"/>
          <w:color w:val="1D1D1D"/>
          <w:sz w:val="44"/>
          <w:szCs w:val="44"/>
          <w:shd w:val="clear" w:color="auto" w:fill="FFFFFF"/>
        </w:rPr>
        <w:t>拟采用单一来源采购</w:t>
      </w:r>
      <w:r>
        <w:rPr>
          <w:rFonts w:ascii="方正小标宋简体" w:eastAsia="方正小标宋简体" w:hAnsi="微软雅黑" w:hint="eastAsia"/>
          <w:color w:val="1D1D1D"/>
          <w:sz w:val="44"/>
          <w:szCs w:val="44"/>
          <w:shd w:val="clear" w:color="auto" w:fill="FFFFFF"/>
        </w:rPr>
        <w:t>方式</w:t>
      </w:r>
      <w:r>
        <w:rPr>
          <w:rFonts w:ascii="方正小标宋简体" w:eastAsia="方正小标宋简体" w:cs="Arial" w:hint="eastAsia"/>
          <w:color w:val="000000"/>
          <w:sz w:val="44"/>
          <w:szCs w:val="44"/>
        </w:rPr>
        <w:t>的</w:t>
      </w:r>
      <w:r w:rsidRPr="00134C55">
        <w:rPr>
          <w:rFonts w:ascii="方正小标宋简体" w:eastAsia="方正小标宋简体" w:hAnsi="微软雅黑" w:hint="eastAsia"/>
          <w:color w:val="1D1D1D"/>
          <w:sz w:val="44"/>
          <w:szCs w:val="44"/>
          <w:shd w:val="clear" w:color="auto" w:fill="FFFFFF"/>
        </w:rPr>
        <w:t>征求意见公示</w:t>
      </w:r>
    </w:p>
    <w:p w:rsidR="005B6B5F" w:rsidRPr="005B6B5F" w:rsidRDefault="005B6B5F" w:rsidP="006B1894">
      <w:pPr>
        <w:jc w:val="center"/>
        <w:rPr>
          <w:b/>
          <w:sz w:val="28"/>
          <w:szCs w:val="28"/>
        </w:rPr>
      </w:pPr>
    </w:p>
    <w:p w:rsidR="005B6B5F" w:rsidRPr="00132A02" w:rsidRDefault="005B6B5F" w:rsidP="005B6B5F">
      <w:pPr>
        <w:pStyle w:val="a5"/>
        <w:rPr>
          <w:rFonts w:ascii="仿宋_GB2312" w:eastAsia="仿宋_GB2312" w:hAnsi="微软雅黑"/>
          <w:color w:val="1D1D1D"/>
          <w:sz w:val="32"/>
          <w:szCs w:val="32"/>
          <w:shd w:val="clear" w:color="auto" w:fill="FFFFFF"/>
        </w:rPr>
      </w:pPr>
      <w:r w:rsidRPr="00132A02">
        <w:rPr>
          <w:rFonts w:ascii="仿宋_GB2312" w:eastAsia="仿宋_GB2312" w:hAnsi="微软雅黑" w:hint="eastAsia"/>
          <w:color w:val="1D1D1D"/>
          <w:sz w:val="32"/>
          <w:szCs w:val="32"/>
          <w:shd w:val="clear" w:color="auto" w:fill="FFFFFF"/>
        </w:rPr>
        <w:t>各潜在供应商、单位、个人:</w:t>
      </w:r>
    </w:p>
    <w:p w:rsidR="005B6B5F" w:rsidRPr="00132A02" w:rsidRDefault="005B6B5F" w:rsidP="005B6B5F">
      <w:pPr>
        <w:pStyle w:val="a5"/>
        <w:ind w:firstLine="600"/>
        <w:rPr>
          <w:rFonts w:ascii="仿宋_GB2312" w:eastAsia="仿宋_GB2312" w:hAnsi="微软雅黑"/>
          <w:color w:val="1D1D1D"/>
          <w:sz w:val="32"/>
          <w:szCs w:val="32"/>
          <w:shd w:val="clear" w:color="auto" w:fill="FFFFFF"/>
        </w:rPr>
      </w:pPr>
      <w:r w:rsidRPr="00132A02">
        <w:rPr>
          <w:rFonts w:ascii="仿宋_GB2312" w:eastAsia="仿宋_GB2312" w:hAnsi="微软雅黑" w:hint="eastAsia"/>
          <w:color w:val="1D1D1D"/>
          <w:sz w:val="32"/>
          <w:szCs w:val="32"/>
          <w:shd w:val="clear" w:color="auto" w:fill="FFFFFF"/>
        </w:rPr>
        <w:t xml:space="preserve"> </w:t>
      </w:r>
      <w:r>
        <w:rPr>
          <w:rFonts w:ascii="仿宋_GB2312" w:eastAsia="仿宋_GB2312" w:hAnsi="微软雅黑" w:hint="eastAsia"/>
          <w:color w:val="1D1D1D"/>
          <w:sz w:val="32"/>
          <w:szCs w:val="32"/>
          <w:shd w:val="clear" w:color="auto" w:fill="FFFFFF"/>
        </w:rPr>
        <w:t>我院现有</w:t>
      </w:r>
      <w:r w:rsidR="009A0CE0">
        <w:rPr>
          <w:rFonts w:ascii="仿宋_GB2312" w:eastAsia="仿宋_GB2312" w:hAnsi="微软雅黑" w:hint="eastAsia"/>
          <w:color w:val="1D1D1D"/>
          <w:sz w:val="32"/>
          <w:szCs w:val="32"/>
          <w:shd w:val="clear" w:color="auto" w:fill="FFFFFF"/>
        </w:rPr>
        <w:t>品牌</w:t>
      </w:r>
      <w:r w:rsidR="009A0CE0" w:rsidRPr="009A0CE0">
        <w:rPr>
          <w:rFonts w:ascii="仿宋_GB2312" w:eastAsia="仿宋_GB2312" w:hAnsi="微软雅黑" w:hint="eastAsia"/>
          <w:color w:val="1D1D1D"/>
          <w:sz w:val="32"/>
          <w:szCs w:val="32"/>
          <w:shd w:val="clear" w:color="auto" w:fill="FFFFFF"/>
        </w:rPr>
        <w:t>奥林巴斯</w:t>
      </w:r>
      <w:r w:rsidR="009A0CE0">
        <w:rPr>
          <w:rFonts w:ascii="仿宋_GB2312" w:eastAsia="仿宋_GB2312" w:hAnsi="微软雅黑" w:hint="eastAsia"/>
          <w:color w:val="1D1D1D"/>
          <w:sz w:val="32"/>
          <w:szCs w:val="32"/>
          <w:shd w:val="clear" w:color="auto" w:fill="FFFFFF"/>
        </w:rPr>
        <w:t>的一条</w:t>
      </w:r>
      <w:r w:rsidR="009A0CE0" w:rsidRPr="009A0CE0">
        <w:rPr>
          <w:rFonts w:ascii="仿宋_GB2312" w:eastAsia="仿宋_GB2312" w:hAnsi="微软雅黑" w:hint="eastAsia"/>
          <w:color w:val="1D1D1D"/>
          <w:sz w:val="32"/>
          <w:szCs w:val="32"/>
          <w:shd w:val="clear" w:color="auto" w:fill="FFFFFF"/>
        </w:rPr>
        <w:t>放大内镜（</w:t>
      </w:r>
      <w:r w:rsidR="009A0CE0">
        <w:rPr>
          <w:rFonts w:ascii="仿宋_GB2312" w:eastAsia="仿宋_GB2312" w:hAnsi="微软雅黑" w:hint="eastAsia"/>
          <w:color w:val="1D1D1D"/>
          <w:sz w:val="32"/>
          <w:szCs w:val="32"/>
          <w:shd w:val="clear" w:color="auto" w:fill="FFFFFF"/>
        </w:rPr>
        <w:t>型号：</w:t>
      </w:r>
      <w:r w:rsidR="009A0CE0" w:rsidRPr="009A0CE0">
        <w:rPr>
          <w:rFonts w:ascii="仿宋_GB2312" w:eastAsia="仿宋_GB2312" w:hAnsi="微软雅黑" w:hint="eastAsia"/>
          <w:color w:val="1D1D1D"/>
          <w:sz w:val="32"/>
          <w:szCs w:val="32"/>
          <w:shd w:val="clear" w:color="auto" w:fill="FFFFFF"/>
        </w:rPr>
        <w:t>GIF-H260Z）</w:t>
      </w:r>
      <w:r w:rsidR="006D11C6">
        <w:rPr>
          <w:rFonts w:ascii="仿宋_GB2312" w:eastAsia="仿宋_GB2312" w:hAnsi="微软雅黑" w:hint="eastAsia"/>
          <w:color w:val="1D1D1D"/>
          <w:sz w:val="32"/>
          <w:szCs w:val="32"/>
          <w:shd w:val="clear" w:color="auto" w:fill="FFFFFF"/>
        </w:rPr>
        <w:t>因损坏需进行维修</w:t>
      </w:r>
      <w:r w:rsidR="0014789E">
        <w:rPr>
          <w:rFonts w:ascii="仿宋_GB2312" w:eastAsia="仿宋_GB2312" w:hAnsi="微软雅黑" w:hint="eastAsia"/>
          <w:color w:val="1D1D1D"/>
          <w:sz w:val="32"/>
          <w:szCs w:val="32"/>
          <w:shd w:val="clear" w:color="auto" w:fill="FFFFFF"/>
        </w:rPr>
        <w:t>,</w:t>
      </w:r>
      <w:r>
        <w:rPr>
          <w:rFonts w:ascii="仿宋_GB2312" w:eastAsia="仿宋_GB2312" w:hAnsi="微软雅黑" w:hint="eastAsia"/>
          <w:color w:val="1D1D1D"/>
          <w:sz w:val="32"/>
          <w:szCs w:val="32"/>
          <w:shd w:val="clear" w:color="auto" w:fill="FFFFFF"/>
        </w:rPr>
        <w:t>拟</w:t>
      </w:r>
      <w:r w:rsidRPr="00132A02">
        <w:rPr>
          <w:rFonts w:ascii="仿宋_GB2312" w:eastAsia="仿宋_GB2312" w:hAnsi="微软雅黑" w:hint="eastAsia"/>
          <w:color w:val="1D1D1D"/>
          <w:sz w:val="32"/>
          <w:szCs w:val="32"/>
          <w:shd w:val="clear" w:color="auto" w:fill="FFFFFF"/>
        </w:rPr>
        <w:t>采用单一来源方式进行采购，预算金额</w:t>
      </w:r>
      <w:r w:rsidR="006D11C6">
        <w:rPr>
          <w:rFonts w:ascii="仿宋_GB2312" w:eastAsia="仿宋_GB2312" w:hAnsi="微软雅黑" w:hint="eastAsia"/>
          <w:color w:val="1D1D1D"/>
          <w:sz w:val="32"/>
          <w:szCs w:val="32"/>
          <w:shd w:val="clear" w:color="auto" w:fill="FFFFFF"/>
        </w:rPr>
        <w:t>9</w:t>
      </w:r>
      <w:r w:rsidRPr="00132A02">
        <w:rPr>
          <w:rFonts w:ascii="仿宋_GB2312" w:eastAsia="仿宋_GB2312" w:hAnsi="微软雅黑" w:hint="eastAsia"/>
          <w:color w:val="1D1D1D"/>
          <w:sz w:val="32"/>
          <w:szCs w:val="32"/>
          <w:shd w:val="clear" w:color="auto" w:fill="FFFFFF"/>
        </w:rPr>
        <w:t>万元，现就此事项广泛征求意见。征求意见期限从</w:t>
      </w:r>
      <w:r w:rsidR="006D11C6">
        <w:rPr>
          <w:rFonts w:ascii="仿宋_GB2312" w:eastAsia="仿宋_GB2312" w:hAnsi="微软雅黑" w:hint="eastAsia"/>
          <w:color w:val="1D1D1D"/>
          <w:sz w:val="32"/>
          <w:szCs w:val="32"/>
          <w:shd w:val="clear" w:color="auto" w:fill="FFFFFF"/>
        </w:rPr>
        <w:t>2023</w:t>
      </w:r>
      <w:r w:rsidRPr="00132A02">
        <w:rPr>
          <w:rFonts w:ascii="仿宋_GB2312" w:eastAsia="仿宋_GB2312" w:hAnsi="微软雅黑" w:hint="eastAsia"/>
          <w:color w:val="1D1D1D"/>
          <w:sz w:val="32"/>
          <w:szCs w:val="32"/>
          <w:shd w:val="clear" w:color="auto" w:fill="FFFFFF"/>
        </w:rPr>
        <w:t>年</w:t>
      </w:r>
      <w:r w:rsidR="00D42B35">
        <w:rPr>
          <w:rFonts w:ascii="仿宋_GB2312" w:eastAsia="仿宋_GB2312" w:hAnsi="微软雅黑" w:hint="eastAsia"/>
          <w:color w:val="1D1D1D"/>
          <w:sz w:val="32"/>
          <w:szCs w:val="32"/>
          <w:shd w:val="clear" w:color="auto" w:fill="FFFFFF"/>
        </w:rPr>
        <w:t>2</w:t>
      </w:r>
      <w:r w:rsidRPr="00132A02">
        <w:rPr>
          <w:rFonts w:ascii="仿宋_GB2312" w:eastAsia="仿宋_GB2312" w:hAnsi="微软雅黑" w:hint="eastAsia"/>
          <w:color w:val="1D1D1D"/>
          <w:sz w:val="32"/>
          <w:szCs w:val="32"/>
          <w:shd w:val="clear" w:color="auto" w:fill="FFFFFF"/>
        </w:rPr>
        <w:t>月</w:t>
      </w:r>
      <w:r w:rsidR="00D42B35">
        <w:rPr>
          <w:rFonts w:ascii="仿宋_GB2312" w:eastAsia="仿宋_GB2312" w:hAnsi="微软雅黑" w:hint="eastAsia"/>
          <w:color w:val="1D1D1D"/>
          <w:sz w:val="32"/>
          <w:szCs w:val="32"/>
          <w:shd w:val="clear" w:color="auto" w:fill="FFFFFF"/>
        </w:rPr>
        <w:t>3</w:t>
      </w:r>
      <w:r w:rsidRPr="00132A02">
        <w:rPr>
          <w:rFonts w:ascii="仿宋_GB2312" w:eastAsia="仿宋_GB2312" w:hAnsi="微软雅黑" w:hint="eastAsia"/>
          <w:color w:val="1D1D1D"/>
          <w:sz w:val="32"/>
          <w:szCs w:val="32"/>
          <w:shd w:val="clear" w:color="auto" w:fill="FFFFFF"/>
        </w:rPr>
        <w:t>日起至</w:t>
      </w:r>
      <w:r w:rsidR="006D11C6">
        <w:rPr>
          <w:rFonts w:ascii="仿宋_GB2312" w:eastAsia="仿宋_GB2312" w:hAnsi="微软雅黑" w:hint="eastAsia"/>
          <w:color w:val="1D1D1D"/>
          <w:sz w:val="32"/>
          <w:szCs w:val="32"/>
          <w:shd w:val="clear" w:color="auto" w:fill="FFFFFF"/>
        </w:rPr>
        <w:t>2023</w:t>
      </w:r>
      <w:r w:rsidRPr="00132A02">
        <w:rPr>
          <w:rFonts w:ascii="仿宋_GB2312" w:eastAsia="仿宋_GB2312" w:hAnsi="微软雅黑" w:hint="eastAsia"/>
          <w:color w:val="1D1D1D"/>
          <w:sz w:val="32"/>
          <w:szCs w:val="32"/>
          <w:shd w:val="clear" w:color="auto" w:fill="FFFFFF"/>
        </w:rPr>
        <w:t>年</w:t>
      </w:r>
      <w:r w:rsidR="00D42B35">
        <w:rPr>
          <w:rFonts w:ascii="仿宋_GB2312" w:eastAsia="仿宋_GB2312" w:hAnsi="微软雅黑" w:hint="eastAsia"/>
          <w:color w:val="1D1D1D"/>
          <w:sz w:val="32"/>
          <w:szCs w:val="32"/>
          <w:shd w:val="clear" w:color="auto" w:fill="FFFFFF"/>
        </w:rPr>
        <w:t>2</w:t>
      </w:r>
      <w:r w:rsidRPr="00132A02">
        <w:rPr>
          <w:rFonts w:ascii="仿宋_GB2312" w:eastAsia="仿宋_GB2312" w:hAnsi="微软雅黑" w:hint="eastAsia"/>
          <w:color w:val="1D1D1D"/>
          <w:sz w:val="32"/>
          <w:szCs w:val="32"/>
          <w:shd w:val="clear" w:color="auto" w:fill="FFFFFF"/>
        </w:rPr>
        <w:t>月</w:t>
      </w:r>
      <w:r w:rsidR="00D42B35">
        <w:rPr>
          <w:rFonts w:ascii="仿宋_GB2312" w:eastAsia="仿宋_GB2312" w:hAnsi="微软雅黑" w:hint="eastAsia"/>
          <w:color w:val="1D1D1D"/>
          <w:sz w:val="32"/>
          <w:szCs w:val="32"/>
          <w:shd w:val="clear" w:color="auto" w:fill="FFFFFF"/>
        </w:rPr>
        <w:t>9</w:t>
      </w:r>
      <w:r>
        <w:rPr>
          <w:rFonts w:ascii="仿宋_GB2312" w:eastAsia="仿宋_GB2312" w:hAnsi="微软雅黑" w:hint="eastAsia"/>
          <w:color w:val="1D1D1D"/>
          <w:sz w:val="32"/>
          <w:szCs w:val="32"/>
          <w:shd w:val="clear" w:color="auto" w:fill="FFFFFF"/>
        </w:rPr>
        <w:t>日止。各潜在供应商、单位、个人对公示内容</w:t>
      </w:r>
      <w:r w:rsidRPr="00132A02">
        <w:rPr>
          <w:rFonts w:ascii="仿宋_GB2312" w:eastAsia="仿宋_GB2312" w:hAnsi="微软雅黑" w:hint="eastAsia"/>
          <w:color w:val="1D1D1D"/>
          <w:sz w:val="32"/>
          <w:szCs w:val="32"/>
          <w:shd w:val="clear" w:color="auto" w:fill="FFFFFF"/>
        </w:rPr>
        <w:t xml:space="preserve">意见有异议的，应于公示发布之日起5个工作日内将意见以书面形式反馈至石棉县人民医院综合楼五楼采购办（院办公室）。 现将有关情况公示如下： </w:t>
      </w:r>
    </w:p>
    <w:p w:rsidR="006D11C6" w:rsidRPr="006D11C6" w:rsidRDefault="005B6B5F" w:rsidP="005B6B5F">
      <w:pPr>
        <w:pStyle w:val="a5"/>
        <w:ind w:firstLineChars="200" w:firstLine="640"/>
        <w:rPr>
          <w:rFonts w:ascii="仿宋_GB2312" w:eastAsia="仿宋_GB2312" w:hAnsi="微软雅黑"/>
          <w:color w:val="1D1D1D"/>
          <w:sz w:val="32"/>
          <w:szCs w:val="32"/>
          <w:shd w:val="clear" w:color="auto" w:fill="FFFFFF"/>
        </w:rPr>
      </w:pPr>
      <w:r w:rsidRPr="00132A02">
        <w:rPr>
          <w:rFonts w:ascii="黑体" w:eastAsia="黑体" w:hAnsi="黑体" w:hint="eastAsia"/>
          <w:color w:val="1D1D1D"/>
          <w:sz w:val="32"/>
          <w:szCs w:val="32"/>
          <w:shd w:val="clear" w:color="auto" w:fill="FFFFFF"/>
        </w:rPr>
        <w:t>一、采购项目名称：</w:t>
      </w:r>
      <w:r w:rsidRPr="00132A02">
        <w:rPr>
          <w:rFonts w:ascii="仿宋_GB2312" w:eastAsia="仿宋_GB2312" w:hAnsi="微软雅黑" w:hint="eastAsia"/>
          <w:color w:val="1D1D1D"/>
          <w:sz w:val="32"/>
          <w:szCs w:val="32"/>
          <w:shd w:val="clear" w:color="auto" w:fill="FFFFFF"/>
        </w:rPr>
        <w:t xml:space="preserve"> 石棉县人民医</w:t>
      </w:r>
      <w:r w:rsidR="0014789E">
        <w:rPr>
          <w:rFonts w:ascii="仿宋_GB2312" w:eastAsia="仿宋_GB2312" w:hAnsi="微软雅黑" w:hint="eastAsia"/>
          <w:color w:val="1D1D1D"/>
          <w:sz w:val="32"/>
          <w:szCs w:val="32"/>
          <w:shd w:val="clear" w:color="auto" w:fill="FFFFFF"/>
        </w:rPr>
        <w:t>院</w:t>
      </w:r>
      <w:r w:rsidR="009A0CE0" w:rsidRPr="009A0CE0">
        <w:rPr>
          <w:rFonts w:ascii="仿宋_GB2312" w:eastAsia="仿宋_GB2312" w:hAnsi="微软雅黑" w:hint="eastAsia"/>
          <w:color w:val="1D1D1D"/>
          <w:sz w:val="32"/>
          <w:szCs w:val="32"/>
          <w:shd w:val="clear" w:color="auto" w:fill="FFFFFF"/>
        </w:rPr>
        <w:t>放大内镜维修</w:t>
      </w:r>
    </w:p>
    <w:p w:rsidR="005B6B5F" w:rsidRPr="00132A02" w:rsidRDefault="005B6B5F" w:rsidP="006D11C6">
      <w:pPr>
        <w:pStyle w:val="a5"/>
        <w:ind w:firstLineChars="200" w:firstLine="640"/>
        <w:rPr>
          <w:rFonts w:ascii="仿宋_GB2312" w:eastAsia="仿宋_GB2312" w:hAnsi="微软雅黑"/>
          <w:color w:val="1D1D1D"/>
          <w:sz w:val="32"/>
          <w:szCs w:val="32"/>
          <w:shd w:val="clear" w:color="auto" w:fill="FFFFFF"/>
        </w:rPr>
      </w:pPr>
      <w:r w:rsidRPr="00132A02">
        <w:rPr>
          <w:rFonts w:ascii="黑体" w:eastAsia="黑体" w:hAnsi="黑体" w:hint="eastAsia"/>
          <w:color w:val="1D1D1D"/>
          <w:sz w:val="32"/>
          <w:szCs w:val="32"/>
          <w:shd w:val="clear" w:color="auto" w:fill="FFFFFF"/>
        </w:rPr>
        <w:t>二、采购人：</w:t>
      </w:r>
      <w:r w:rsidRPr="00132A02">
        <w:rPr>
          <w:rFonts w:ascii="仿宋_GB2312" w:eastAsia="仿宋_GB2312" w:hAnsi="微软雅黑" w:hint="eastAsia"/>
          <w:color w:val="1D1D1D"/>
          <w:sz w:val="32"/>
          <w:szCs w:val="32"/>
          <w:shd w:val="clear" w:color="auto" w:fill="FFFFFF"/>
        </w:rPr>
        <w:t>石棉县人民医院</w:t>
      </w:r>
    </w:p>
    <w:p w:rsidR="005B6B5F" w:rsidRDefault="005B6B5F" w:rsidP="005B6B5F">
      <w:pPr>
        <w:pStyle w:val="a5"/>
        <w:ind w:firstLineChars="200" w:firstLine="640"/>
        <w:rPr>
          <w:rFonts w:ascii="仿宋_GB2312" w:eastAsia="仿宋_GB2312" w:hAnsi="微软雅黑"/>
          <w:color w:val="1D1D1D"/>
          <w:sz w:val="32"/>
          <w:szCs w:val="32"/>
          <w:shd w:val="clear" w:color="auto" w:fill="FFFFFF"/>
        </w:rPr>
      </w:pPr>
      <w:r w:rsidRPr="00132A02">
        <w:rPr>
          <w:rFonts w:ascii="黑体" w:eastAsia="黑体" w:hAnsi="黑体" w:hint="eastAsia"/>
          <w:color w:val="1D1D1D"/>
          <w:sz w:val="32"/>
          <w:szCs w:val="32"/>
          <w:shd w:val="clear" w:color="auto" w:fill="FFFFFF"/>
        </w:rPr>
        <w:t>三、拟定供应商：</w:t>
      </w:r>
      <w:r w:rsidR="009A0CE0" w:rsidRPr="009A0CE0">
        <w:rPr>
          <w:rFonts w:ascii="仿宋_GB2312" w:eastAsia="仿宋_GB2312" w:hAnsi="微软雅黑" w:hint="eastAsia"/>
          <w:color w:val="1D1D1D"/>
          <w:sz w:val="32"/>
          <w:szCs w:val="32"/>
          <w:shd w:val="clear" w:color="auto" w:fill="FFFFFF"/>
        </w:rPr>
        <w:t>成都硕光科技有限公司</w:t>
      </w:r>
      <w:r w:rsidRPr="00132A02">
        <w:rPr>
          <w:rFonts w:ascii="仿宋_GB2312" w:eastAsia="仿宋_GB2312" w:hAnsi="微软雅黑" w:hint="eastAsia"/>
          <w:color w:val="1D1D1D"/>
          <w:sz w:val="32"/>
          <w:szCs w:val="32"/>
          <w:shd w:val="clear" w:color="auto" w:fill="FFFFFF"/>
        </w:rPr>
        <w:t xml:space="preserve"> </w:t>
      </w:r>
    </w:p>
    <w:p w:rsidR="006D11C6" w:rsidRPr="006D11C6" w:rsidRDefault="006D11C6" w:rsidP="005B6B5F">
      <w:pPr>
        <w:pStyle w:val="a5"/>
        <w:ind w:firstLineChars="200" w:firstLine="640"/>
        <w:rPr>
          <w:rFonts w:ascii="黑体" w:eastAsia="黑体" w:hAnsi="黑体"/>
          <w:color w:val="1D1D1D"/>
          <w:sz w:val="32"/>
          <w:szCs w:val="32"/>
          <w:shd w:val="clear" w:color="auto" w:fill="FFFFFF"/>
        </w:rPr>
      </w:pPr>
      <w:r w:rsidRPr="006D11C6">
        <w:rPr>
          <w:rFonts w:ascii="黑体" w:eastAsia="黑体" w:hAnsi="黑体" w:hint="eastAsia"/>
          <w:color w:val="1D1D1D"/>
          <w:sz w:val="32"/>
          <w:szCs w:val="32"/>
          <w:shd w:val="clear" w:color="auto" w:fill="FFFFFF"/>
        </w:rPr>
        <w:t>四、主要更换的配件（要求原厂原装）：</w:t>
      </w:r>
    </w:p>
    <w:p w:rsidR="0014789E" w:rsidRDefault="006D11C6" w:rsidP="006D11C6">
      <w:pPr>
        <w:pStyle w:val="a5"/>
        <w:ind w:firstLineChars="200" w:firstLine="640"/>
        <w:rPr>
          <w:rFonts w:ascii="仿宋_GB2312" w:eastAsia="仿宋_GB2312" w:hAnsi="微软雅黑"/>
          <w:color w:val="1D1D1D"/>
          <w:sz w:val="32"/>
          <w:szCs w:val="32"/>
          <w:shd w:val="clear" w:color="auto" w:fill="FFFFFF"/>
        </w:rPr>
      </w:pPr>
      <w:r w:rsidRPr="006D11C6">
        <w:rPr>
          <w:rFonts w:ascii="仿宋_GB2312" w:eastAsia="仿宋_GB2312" w:hAnsi="微软雅黑" w:hint="eastAsia"/>
          <w:color w:val="1D1D1D"/>
          <w:sz w:val="32"/>
          <w:szCs w:val="32"/>
          <w:shd w:val="clear" w:color="auto" w:fill="FFFFFF"/>
        </w:rPr>
        <w:t>1、NS组件/插入部组件；</w:t>
      </w:r>
    </w:p>
    <w:p w:rsidR="006D11C6" w:rsidRDefault="006D11C6" w:rsidP="006D11C6">
      <w:pPr>
        <w:pStyle w:val="a5"/>
        <w:ind w:firstLineChars="200" w:firstLine="640"/>
        <w:rPr>
          <w:rFonts w:ascii="仿宋_GB2312" w:eastAsia="仿宋_GB2312" w:hAnsi="微软雅黑"/>
          <w:color w:val="1D1D1D"/>
          <w:sz w:val="32"/>
          <w:szCs w:val="32"/>
          <w:shd w:val="clear" w:color="auto" w:fill="FFFFFF"/>
        </w:rPr>
      </w:pPr>
      <w:r w:rsidRPr="006D11C6">
        <w:rPr>
          <w:rFonts w:ascii="仿宋_GB2312" w:eastAsia="仿宋_GB2312" w:hAnsi="微软雅黑" w:hint="eastAsia"/>
          <w:color w:val="1D1D1D"/>
          <w:sz w:val="32"/>
          <w:szCs w:val="32"/>
          <w:shd w:val="clear" w:color="auto" w:fill="FFFFFF"/>
        </w:rPr>
        <w:t>2、操作部；</w:t>
      </w:r>
    </w:p>
    <w:p w:rsidR="006D11C6" w:rsidRDefault="006D11C6" w:rsidP="006D11C6">
      <w:pPr>
        <w:pStyle w:val="a5"/>
        <w:ind w:firstLineChars="200" w:firstLine="640"/>
        <w:rPr>
          <w:rFonts w:ascii="仿宋_GB2312" w:eastAsia="仿宋_GB2312" w:hAnsi="微软雅黑"/>
          <w:color w:val="1D1D1D"/>
          <w:sz w:val="32"/>
          <w:szCs w:val="32"/>
          <w:shd w:val="clear" w:color="auto" w:fill="FFFFFF"/>
        </w:rPr>
      </w:pPr>
      <w:r w:rsidRPr="006D11C6">
        <w:rPr>
          <w:rFonts w:ascii="仿宋_GB2312" w:eastAsia="仿宋_GB2312" w:hAnsi="微软雅黑" w:hint="eastAsia"/>
          <w:color w:val="1D1D1D"/>
          <w:sz w:val="32"/>
          <w:szCs w:val="32"/>
          <w:shd w:val="clear" w:color="auto" w:fill="FFFFFF"/>
        </w:rPr>
        <w:t>3、内窥镜电气连接器；</w:t>
      </w:r>
    </w:p>
    <w:p w:rsidR="006D11C6" w:rsidRDefault="006D11C6" w:rsidP="006D11C6">
      <w:pPr>
        <w:pStyle w:val="a5"/>
        <w:ind w:firstLineChars="200" w:firstLine="640"/>
        <w:rPr>
          <w:rFonts w:ascii="仿宋_GB2312" w:eastAsia="仿宋_GB2312" w:hAnsi="微软雅黑"/>
          <w:color w:val="1D1D1D"/>
          <w:sz w:val="32"/>
          <w:szCs w:val="32"/>
          <w:shd w:val="clear" w:color="auto" w:fill="FFFFFF"/>
        </w:rPr>
      </w:pPr>
      <w:r w:rsidRPr="006D11C6">
        <w:rPr>
          <w:rFonts w:ascii="仿宋_GB2312" w:eastAsia="仿宋_GB2312" w:hAnsi="微软雅黑" w:hint="eastAsia"/>
          <w:color w:val="1D1D1D"/>
          <w:sz w:val="32"/>
          <w:szCs w:val="32"/>
          <w:shd w:val="clear" w:color="auto" w:fill="FFFFFF"/>
        </w:rPr>
        <w:t>4、内窥镜固定器；</w:t>
      </w:r>
    </w:p>
    <w:p w:rsidR="006D11C6" w:rsidRDefault="006D11C6" w:rsidP="006D11C6">
      <w:pPr>
        <w:pStyle w:val="a5"/>
        <w:ind w:firstLineChars="200" w:firstLine="640"/>
        <w:rPr>
          <w:rFonts w:ascii="仿宋_GB2312" w:eastAsia="仿宋_GB2312" w:hAnsi="微软雅黑"/>
          <w:color w:val="1D1D1D"/>
          <w:sz w:val="32"/>
          <w:szCs w:val="32"/>
          <w:shd w:val="clear" w:color="auto" w:fill="FFFFFF"/>
        </w:rPr>
      </w:pPr>
      <w:r w:rsidRPr="006D11C6">
        <w:rPr>
          <w:rFonts w:ascii="仿宋_GB2312" w:eastAsia="仿宋_GB2312" w:hAnsi="微软雅黑" w:hint="eastAsia"/>
          <w:color w:val="1D1D1D"/>
          <w:sz w:val="32"/>
          <w:szCs w:val="32"/>
          <w:shd w:val="clear" w:color="auto" w:fill="FFFFFF"/>
        </w:rPr>
        <w:lastRenderedPageBreak/>
        <w:t>5、专用开关；</w:t>
      </w:r>
    </w:p>
    <w:p w:rsidR="006D11C6" w:rsidRDefault="006D11C6" w:rsidP="009A0CE0">
      <w:pPr>
        <w:pStyle w:val="a5"/>
        <w:ind w:firstLineChars="150" w:firstLine="480"/>
        <w:rPr>
          <w:rFonts w:ascii="仿宋_GB2312" w:eastAsia="仿宋_GB2312" w:hAnsi="微软雅黑"/>
          <w:color w:val="1D1D1D"/>
          <w:sz w:val="32"/>
          <w:szCs w:val="32"/>
          <w:shd w:val="clear" w:color="auto" w:fill="FFFFFF"/>
        </w:rPr>
      </w:pPr>
      <w:r w:rsidRPr="006D11C6">
        <w:rPr>
          <w:rFonts w:ascii="仿宋_GB2312" w:eastAsia="仿宋_GB2312" w:hAnsi="微软雅黑" w:hint="eastAsia"/>
          <w:color w:val="1D1D1D"/>
          <w:sz w:val="32"/>
          <w:szCs w:val="32"/>
          <w:shd w:val="clear" w:color="auto" w:fill="FFFFFF"/>
        </w:rPr>
        <w:t xml:space="preserve"> 6、锥形套； </w:t>
      </w:r>
    </w:p>
    <w:p w:rsidR="006D11C6" w:rsidRPr="00132A02" w:rsidRDefault="006D11C6" w:rsidP="009A0CE0">
      <w:pPr>
        <w:pStyle w:val="a5"/>
        <w:ind w:firstLineChars="200" w:firstLine="640"/>
        <w:rPr>
          <w:rFonts w:ascii="仿宋_GB2312" w:eastAsia="仿宋_GB2312" w:hAnsi="微软雅黑"/>
          <w:color w:val="1D1D1D"/>
          <w:sz w:val="32"/>
          <w:szCs w:val="32"/>
          <w:shd w:val="clear" w:color="auto" w:fill="FFFFFF"/>
        </w:rPr>
      </w:pPr>
      <w:r w:rsidRPr="006D11C6">
        <w:rPr>
          <w:rFonts w:ascii="仿宋_GB2312" w:eastAsia="仿宋_GB2312" w:hAnsi="微软雅黑" w:hint="eastAsia"/>
          <w:color w:val="1D1D1D"/>
          <w:sz w:val="32"/>
          <w:szCs w:val="32"/>
          <w:shd w:val="clear" w:color="auto" w:fill="FFFFFF"/>
        </w:rPr>
        <w:t>7、吸引口</w:t>
      </w:r>
      <w:r>
        <w:rPr>
          <w:rFonts w:ascii="仿宋_GB2312" w:eastAsia="仿宋_GB2312" w:hAnsi="微软雅黑" w:hint="eastAsia"/>
          <w:color w:val="1D1D1D"/>
          <w:sz w:val="32"/>
          <w:szCs w:val="32"/>
          <w:shd w:val="clear" w:color="auto" w:fill="FFFFFF"/>
        </w:rPr>
        <w:t>；</w:t>
      </w:r>
    </w:p>
    <w:p w:rsidR="005B6B5F" w:rsidRDefault="006D11C6" w:rsidP="005B6B5F">
      <w:pPr>
        <w:pStyle w:val="a5"/>
        <w:ind w:firstLineChars="200" w:firstLine="640"/>
        <w:rPr>
          <w:rFonts w:ascii="黑体" w:eastAsia="黑体" w:hAnsi="黑体"/>
          <w:color w:val="1D1D1D"/>
          <w:sz w:val="32"/>
          <w:szCs w:val="32"/>
          <w:shd w:val="clear" w:color="auto" w:fill="FFFFFF"/>
        </w:rPr>
      </w:pPr>
      <w:r>
        <w:rPr>
          <w:rFonts w:ascii="黑体" w:eastAsia="黑体" w:hAnsi="黑体" w:hint="eastAsia"/>
          <w:color w:val="1D1D1D"/>
          <w:sz w:val="32"/>
          <w:szCs w:val="32"/>
          <w:shd w:val="clear" w:color="auto" w:fill="FFFFFF"/>
        </w:rPr>
        <w:t>五</w:t>
      </w:r>
      <w:r w:rsidR="005B6B5F" w:rsidRPr="00081052">
        <w:rPr>
          <w:rFonts w:ascii="黑体" w:eastAsia="黑体" w:hAnsi="黑体" w:hint="eastAsia"/>
          <w:color w:val="1D1D1D"/>
          <w:sz w:val="32"/>
          <w:szCs w:val="32"/>
          <w:shd w:val="clear" w:color="auto" w:fill="FFFFFF"/>
        </w:rPr>
        <w:t>、申请单一来源采购方式理由：</w:t>
      </w:r>
    </w:p>
    <w:p w:rsidR="006D11C6" w:rsidRPr="006D11C6" w:rsidRDefault="006D11C6" w:rsidP="006D11C6">
      <w:pPr>
        <w:pStyle w:val="a5"/>
        <w:ind w:firstLineChars="200" w:firstLine="640"/>
        <w:rPr>
          <w:rFonts w:ascii="仿宋_GB2312" w:eastAsia="仿宋_GB2312" w:hAnsi="微软雅黑"/>
          <w:color w:val="1D1D1D"/>
          <w:sz w:val="32"/>
          <w:szCs w:val="32"/>
          <w:shd w:val="clear" w:color="auto" w:fill="FFFFFF"/>
        </w:rPr>
      </w:pPr>
      <w:r w:rsidRPr="006D11C6">
        <w:rPr>
          <w:rFonts w:ascii="仿宋_GB2312" w:eastAsia="仿宋_GB2312" w:hAnsi="微软雅黑" w:hint="eastAsia"/>
          <w:color w:val="1D1D1D"/>
          <w:sz w:val="32"/>
          <w:szCs w:val="32"/>
          <w:shd w:val="clear" w:color="auto" w:fill="FFFFFF"/>
        </w:rPr>
        <w:t>1</w:t>
      </w:r>
      <w:r w:rsidRPr="006D11C6">
        <w:rPr>
          <w:rFonts w:ascii="仿宋_GB2312" w:eastAsia="仿宋_GB2312" w:hAnsi="微软雅黑"/>
          <w:color w:val="1D1D1D"/>
          <w:sz w:val="32"/>
          <w:szCs w:val="32"/>
          <w:shd w:val="clear" w:color="auto" w:fill="FFFFFF"/>
        </w:rPr>
        <w:t>.</w:t>
      </w:r>
      <w:r w:rsidRPr="006D11C6">
        <w:rPr>
          <w:rFonts w:ascii="仿宋_GB2312" w:eastAsia="仿宋_GB2312" w:hAnsi="微软雅黑" w:hint="eastAsia"/>
          <w:color w:val="1D1D1D"/>
          <w:sz w:val="32"/>
          <w:szCs w:val="32"/>
          <w:shd w:val="clear" w:color="auto" w:fill="FFFFFF"/>
        </w:rPr>
        <w:t>为了保证设备的匹配性及安全性，不降低使用性能，防止出现医疗事故</w:t>
      </w:r>
      <w:r w:rsidR="004E66B6">
        <w:rPr>
          <w:rFonts w:ascii="仿宋_GB2312" w:eastAsia="仿宋_GB2312" w:hAnsi="微软雅黑" w:hint="eastAsia"/>
          <w:color w:val="1D1D1D"/>
          <w:sz w:val="32"/>
          <w:szCs w:val="32"/>
          <w:shd w:val="clear" w:color="auto" w:fill="FFFFFF"/>
        </w:rPr>
        <w:t>，因此需采购原厂维修服务</w:t>
      </w:r>
      <w:r w:rsidRPr="006D11C6">
        <w:rPr>
          <w:rFonts w:ascii="仿宋_GB2312" w:eastAsia="仿宋_GB2312" w:hAnsi="微软雅黑" w:hint="eastAsia"/>
          <w:color w:val="1D1D1D"/>
          <w:sz w:val="32"/>
          <w:szCs w:val="32"/>
          <w:shd w:val="clear" w:color="auto" w:fill="FFFFFF"/>
        </w:rPr>
        <w:t>。</w:t>
      </w:r>
    </w:p>
    <w:p w:rsidR="006D11C6" w:rsidRPr="006D11C6" w:rsidRDefault="006D11C6" w:rsidP="004E66B6">
      <w:pPr>
        <w:pStyle w:val="a5"/>
        <w:ind w:firstLineChars="200" w:firstLine="640"/>
        <w:rPr>
          <w:rFonts w:ascii="仿宋_GB2312" w:eastAsia="仿宋_GB2312" w:hAnsi="微软雅黑"/>
          <w:color w:val="1D1D1D"/>
          <w:sz w:val="32"/>
          <w:szCs w:val="32"/>
          <w:shd w:val="clear" w:color="auto" w:fill="FFFFFF"/>
        </w:rPr>
      </w:pPr>
      <w:r w:rsidRPr="006D11C6">
        <w:rPr>
          <w:rFonts w:ascii="仿宋_GB2312" w:eastAsia="仿宋_GB2312" w:hAnsi="微软雅黑" w:hint="eastAsia"/>
          <w:color w:val="1D1D1D"/>
          <w:sz w:val="32"/>
          <w:szCs w:val="32"/>
          <w:shd w:val="clear" w:color="auto" w:fill="FFFFFF"/>
        </w:rPr>
        <w:t>2</w:t>
      </w:r>
      <w:r w:rsidRPr="006D11C6">
        <w:rPr>
          <w:rFonts w:ascii="仿宋_GB2312" w:eastAsia="仿宋_GB2312" w:hAnsi="微软雅黑"/>
          <w:color w:val="1D1D1D"/>
          <w:sz w:val="32"/>
          <w:szCs w:val="32"/>
          <w:shd w:val="clear" w:color="auto" w:fill="FFFFFF"/>
        </w:rPr>
        <w:t>.</w:t>
      </w:r>
      <w:r w:rsidRPr="006D11C6">
        <w:rPr>
          <w:rFonts w:ascii="仿宋_GB2312" w:eastAsia="仿宋_GB2312" w:hAnsi="微软雅黑" w:hint="eastAsia"/>
          <w:color w:val="1D1D1D"/>
          <w:sz w:val="32"/>
          <w:szCs w:val="32"/>
          <w:shd w:val="clear" w:color="auto" w:fill="FFFFFF"/>
        </w:rPr>
        <w:t>我院奥林巴斯内窥镜设备</w:t>
      </w:r>
      <w:r w:rsidR="004E66B6">
        <w:rPr>
          <w:rFonts w:ascii="仿宋_GB2312" w:eastAsia="仿宋_GB2312" w:hAnsi="微软雅黑" w:hint="eastAsia"/>
          <w:color w:val="1D1D1D"/>
          <w:sz w:val="32"/>
          <w:szCs w:val="32"/>
          <w:shd w:val="clear" w:color="auto" w:fill="FFFFFF"/>
        </w:rPr>
        <w:t>维修</w:t>
      </w:r>
      <w:r w:rsidRPr="006D11C6">
        <w:rPr>
          <w:rFonts w:ascii="仿宋_GB2312" w:eastAsia="仿宋_GB2312" w:hAnsi="微软雅黑" w:hint="eastAsia"/>
          <w:color w:val="1D1D1D"/>
          <w:sz w:val="32"/>
          <w:szCs w:val="32"/>
          <w:shd w:val="clear" w:color="auto" w:fill="FFFFFF"/>
        </w:rPr>
        <w:t>技术含量高，需要受过系统化专业培训的工程师才能完成设备的日常维护工作。</w:t>
      </w:r>
    </w:p>
    <w:p w:rsidR="004E66B6" w:rsidRDefault="006D11C6" w:rsidP="006D11C6">
      <w:pPr>
        <w:pStyle w:val="a5"/>
        <w:ind w:firstLineChars="200" w:firstLine="640"/>
        <w:rPr>
          <w:rFonts w:ascii="仿宋_GB2312" w:eastAsia="仿宋_GB2312" w:hAnsi="微软雅黑"/>
          <w:color w:val="1D1D1D"/>
          <w:sz w:val="32"/>
          <w:szCs w:val="32"/>
          <w:shd w:val="clear" w:color="auto" w:fill="FFFFFF"/>
        </w:rPr>
      </w:pPr>
      <w:r w:rsidRPr="006D11C6">
        <w:rPr>
          <w:rFonts w:ascii="仿宋_GB2312" w:eastAsia="仿宋_GB2312" w:hAnsi="微软雅黑" w:hint="eastAsia"/>
          <w:color w:val="1D1D1D"/>
          <w:sz w:val="32"/>
          <w:szCs w:val="32"/>
          <w:shd w:val="clear" w:color="auto" w:fill="FFFFFF"/>
        </w:rPr>
        <w:t>3</w:t>
      </w:r>
      <w:r w:rsidRPr="006D11C6">
        <w:rPr>
          <w:rFonts w:ascii="仿宋_GB2312" w:eastAsia="仿宋_GB2312" w:hAnsi="微软雅黑"/>
          <w:color w:val="1D1D1D"/>
          <w:sz w:val="32"/>
          <w:szCs w:val="32"/>
          <w:shd w:val="clear" w:color="auto" w:fill="FFFFFF"/>
        </w:rPr>
        <w:t>.</w:t>
      </w:r>
      <w:r w:rsidR="004E66B6" w:rsidRPr="006D11C6">
        <w:rPr>
          <w:rFonts w:ascii="仿宋_GB2312" w:eastAsia="仿宋_GB2312" w:hAnsi="微软雅黑" w:hint="eastAsia"/>
          <w:color w:val="1D1D1D"/>
          <w:sz w:val="32"/>
          <w:szCs w:val="32"/>
          <w:shd w:val="clear" w:color="auto" w:fill="FFFFFF"/>
        </w:rPr>
        <w:t>为保证与原有设备的配套性及稳合度，只能更换原厂原装全新部件，并提供原厂备品，保障该设备的维修能满足我院使用需求，</w:t>
      </w:r>
      <w:r w:rsidR="004E66B6">
        <w:rPr>
          <w:rFonts w:ascii="仿宋_GB2312" w:eastAsia="仿宋_GB2312" w:hAnsi="微软雅黑" w:hint="eastAsia"/>
          <w:color w:val="1D1D1D"/>
          <w:sz w:val="32"/>
          <w:szCs w:val="32"/>
          <w:shd w:val="clear" w:color="auto" w:fill="FFFFFF"/>
        </w:rPr>
        <w:t>且</w:t>
      </w:r>
      <w:r w:rsidRPr="006D11C6">
        <w:rPr>
          <w:rFonts w:ascii="仿宋_GB2312" w:eastAsia="仿宋_GB2312" w:hAnsi="微软雅黑" w:hint="eastAsia"/>
          <w:color w:val="1D1D1D"/>
          <w:sz w:val="32"/>
          <w:szCs w:val="32"/>
          <w:shd w:val="clear" w:color="auto" w:fill="FFFFFF"/>
        </w:rPr>
        <w:t>各部件都具有特殊性、唯一性，其它替代部件的吻合度、兼容性都无法满足该设备的需求，以及维修后能保持设备的稳定、安全和高效</w:t>
      </w:r>
      <w:r w:rsidR="004E66B6">
        <w:rPr>
          <w:rFonts w:ascii="仿宋_GB2312" w:eastAsia="仿宋_GB2312" w:hAnsi="微软雅黑" w:hint="eastAsia"/>
          <w:color w:val="1D1D1D"/>
          <w:sz w:val="32"/>
          <w:szCs w:val="32"/>
          <w:shd w:val="clear" w:color="auto" w:fill="FFFFFF"/>
        </w:rPr>
        <w:t>。</w:t>
      </w:r>
    </w:p>
    <w:p w:rsidR="006D11C6" w:rsidRPr="006D11C6" w:rsidRDefault="006D11C6" w:rsidP="006D11C6">
      <w:pPr>
        <w:pStyle w:val="a5"/>
        <w:ind w:firstLineChars="200" w:firstLine="640"/>
        <w:rPr>
          <w:rFonts w:ascii="仿宋_GB2312" w:eastAsia="仿宋_GB2312" w:hAnsi="微软雅黑"/>
          <w:color w:val="1D1D1D"/>
          <w:sz w:val="32"/>
          <w:szCs w:val="32"/>
          <w:shd w:val="clear" w:color="auto" w:fill="FFFFFF"/>
        </w:rPr>
      </w:pPr>
      <w:r w:rsidRPr="006D11C6">
        <w:rPr>
          <w:rFonts w:ascii="仿宋_GB2312" w:eastAsia="仿宋_GB2312" w:hAnsi="微软雅黑" w:hint="eastAsia"/>
          <w:color w:val="1D1D1D"/>
          <w:sz w:val="32"/>
          <w:szCs w:val="32"/>
          <w:shd w:val="clear" w:color="auto" w:fill="FFFFFF"/>
        </w:rPr>
        <w:t>综上所述，此次采购的维修服务具有不可替代性，我院拟通过单一来源采购方式进行采购。</w:t>
      </w:r>
    </w:p>
    <w:p w:rsidR="005B6B5F" w:rsidRPr="00132A02" w:rsidRDefault="005B6B5F" w:rsidP="005B6B5F">
      <w:pPr>
        <w:pStyle w:val="a5"/>
        <w:ind w:firstLineChars="200" w:firstLine="640"/>
        <w:rPr>
          <w:rFonts w:ascii="仿宋_GB2312" w:eastAsia="仿宋_GB2312" w:hAnsi="微软雅黑"/>
          <w:color w:val="1D1D1D"/>
          <w:sz w:val="32"/>
          <w:szCs w:val="32"/>
          <w:shd w:val="clear" w:color="auto" w:fill="FFFFFF"/>
        </w:rPr>
      </w:pPr>
      <w:r>
        <w:rPr>
          <w:rFonts w:ascii="仿宋_GB2312" w:eastAsia="仿宋_GB2312" w:hAnsi="微软雅黑" w:hint="eastAsia"/>
          <w:color w:val="1D1D1D"/>
          <w:sz w:val="32"/>
          <w:szCs w:val="32"/>
          <w:shd w:val="clear" w:color="auto" w:fill="FFFFFF"/>
        </w:rPr>
        <w:t>特此公示。</w:t>
      </w:r>
    </w:p>
    <w:p w:rsidR="00E62724" w:rsidRDefault="005B6B5F" w:rsidP="005B6B5F">
      <w:pPr>
        <w:pStyle w:val="a5"/>
        <w:ind w:firstLine="600"/>
        <w:rPr>
          <w:rFonts w:ascii="仿宋_GB2312" w:eastAsia="仿宋_GB2312" w:hAnsi="微软雅黑"/>
          <w:color w:val="1D1D1D"/>
          <w:sz w:val="32"/>
          <w:szCs w:val="32"/>
          <w:shd w:val="clear" w:color="auto" w:fill="FFFFFF"/>
        </w:rPr>
      </w:pPr>
      <w:r w:rsidRPr="00132A02">
        <w:rPr>
          <w:rFonts w:ascii="仿宋_GB2312" w:eastAsia="仿宋_GB2312" w:hAnsi="微软雅黑" w:hint="eastAsia"/>
          <w:color w:val="1D1D1D"/>
          <w:sz w:val="32"/>
          <w:szCs w:val="32"/>
          <w:shd w:val="clear" w:color="auto" w:fill="FFFFFF"/>
        </w:rPr>
        <w:t>联系电话：0835-8858599 地址：石棉县人民路11号</w:t>
      </w:r>
    </w:p>
    <w:p w:rsidR="005B6B5F" w:rsidRPr="00132A02" w:rsidRDefault="005B6B5F" w:rsidP="005B6B5F">
      <w:pPr>
        <w:pStyle w:val="a5"/>
        <w:ind w:firstLine="600"/>
        <w:rPr>
          <w:rFonts w:ascii="仿宋_GB2312" w:eastAsia="仿宋_GB2312" w:cs="Arial"/>
          <w:b/>
          <w:sz w:val="32"/>
          <w:szCs w:val="32"/>
        </w:rPr>
      </w:pPr>
      <w:r w:rsidRPr="00132A02">
        <w:rPr>
          <w:rFonts w:ascii="仿宋_GB2312" w:eastAsia="仿宋_GB2312" w:hAnsi="微软雅黑" w:hint="eastAsia"/>
          <w:color w:val="1D1D1D"/>
          <w:sz w:val="32"/>
          <w:szCs w:val="32"/>
          <w:shd w:val="clear" w:color="auto" w:fill="FFFFFF"/>
        </w:rPr>
        <w:t>联系人：王女士</w:t>
      </w:r>
    </w:p>
    <w:p w:rsidR="00E32666" w:rsidRDefault="00E32666" w:rsidP="005B6B5F">
      <w:pPr>
        <w:pStyle w:val="a5"/>
        <w:ind w:firstLine="600"/>
        <w:jc w:val="right"/>
        <w:rPr>
          <w:rFonts w:ascii="仿宋_GB2312" w:eastAsia="仿宋_GB2312" w:cs="Arial"/>
          <w:sz w:val="32"/>
          <w:szCs w:val="32"/>
        </w:rPr>
      </w:pPr>
    </w:p>
    <w:p w:rsidR="00E32666" w:rsidRDefault="00E32666" w:rsidP="005B6B5F">
      <w:pPr>
        <w:pStyle w:val="a5"/>
        <w:ind w:firstLine="600"/>
        <w:jc w:val="right"/>
        <w:rPr>
          <w:rFonts w:ascii="仿宋_GB2312" w:eastAsia="仿宋_GB2312" w:cs="Arial"/>
          <w:sz w:val="32"/>
          <w:szCs w:val="32"/>
        </w:rPr>
      </w:pPr>
    </w:p>
    <w:p w:rsidR="005B6B5F" w:rsidRPr="00B54BA6" w:rsidRDefault="005B6B5F" w:rsidP="005B6B5F">
      <w:pPr>
        <w:pStyle w:val="a5"/>
        <w:ind w:firstLine="600"/>
        <w:jc w:val="right"/>
        <w:rPr>
          <w:rFonts w:ascii="仿宋_GB2312" w:eastAsia="仿宋_GB2312" w:cs="Arial"/>
          <w:sz w:val="32"/>
          <w:szCs w:val="32"/>
        </w:rPr>
      </w:pPr>
      <w:r w:rsidRPr="00B54BA6">
        <w:rPr>
          <w:rFonts w:ascii="仿宋_GB2312" w:eastAsia="仿宋_GB2312" w:cs="Arial" w:hint="eastAsia"/>
          <w:sz w:val="32"/>
          <w:szCs w:val="32"/>
        </w:rPr>
        <w:t>石棉县人民医院</w:t>
      </w:r>
    </w:p>
    <w:p w:rsidR="000A1BF0" w:rsidRPr="007A4C7B" w:rsidRDefault="00BF0D52" w:rsidP="007A4C7B">
      <w:pPr>
        <w:pStyle w:val="a5"/>
        <w:ind w:firstLine="600"/>
        <w:jc w:val="right"/>
        <w:rPr>
          <w:rFonts w:ascii="仿宋_GB2312" w:eastAsia="仿宋_GB2312" w:cs="Arial"/>
          <w:sz w:val="32"/>
          <w:szCs w:val="32"/>
        </w:rPr>
      </w:pPr>
      <w:r>
        <w:rPr>
          <w:rFonts w:ascii="仿宋_GB2312" w:eastAsia="仿宋_GB2312" w:cs="Arial"/>
          <w:sz w:val="32"/>
          <w:szCs w:val="32"/>
        </w:rPr>
        <w:t>202</w:t>
      </w:r>
      <w:r>
        <w:rPr>
          <w:rFonts w:ascii="仿宋_GB2312" w:eastAsia="仿宋_GB2312" w:cs="Arial" w:hint="eastAsia"/>
          <w:sz w:val="32"/>
          <w:szCs w:val="32"/>
        </w:rPr>
        <w:t>3</w:t>
      </w:r>
      <w:r w:rsidR="005B6B5F" w:rsidRPr="00B54BA6">
        <w:rPr>
          <w:rFonts w:ascii="仿宋_GB2312" w:eastAsia="仿宋_GB2312" w:cs="Arial"/>
          <w:sz w:val="32"/>
          <w:szCs w:val="32"/>
        </w:rPr>
        <w:t>年</w:t>
      </w:r>
      <w:r>
        <w:rPr>
          <w:rFonts w:ascii="仿宋_GB2312" w:eastAsia="仿宋_GB2312" w:cs="Arial" w:hint="eastAsia"/>
          <w:sz w:val="32"/>
          <w:szCs w:val="32"/>
        </w:rPr>
        <w:t>2</w:t>
      </w:r>
      <w:r w:rsidR="005B6B5F" w:rsidRPr="00B54BA6">
        <w:rPr>
          <w:rFonts w:ascii="仿宋_GB2312" w:eastAsia="仿宋_GB2312" w:cs="Arial"/>
          <w:sz w:val="32"/>
          <w:szCs w:val="32"/>
        </w:rPr>
        <w:t>月</w:t>
      </w:r>
      <w:r w:rsidR="007A4C7B">
        <w:rPr>
          <w:rFonts w:ascii="仿宋_GB2312" w:eastAsia="仿宋_GB2312" w:cs="Arial" w:hint="eastAsia"/>
          <w:sz w:val="32"/>
          <w:szCs w:val="32"/>
        </w:rPr>
        <w:t>3</w:t>
      </w:r>
      <w:r w:rsidR="005B6B5F" w:rsidRPr="00B54BA6">
        <w:rPr>
          <w:rFonts w:ascii="仿宋_GB2312" w:eastAsia="仿宋_GB2312" w:cs="Arial"/>
          <w:sz w:val="32"/>
          <w:szCs w:val="32"/>
        </w:rPr>
        <w:t>日</w:t>
      </w:r>
    </w:p>
    <w:sectPr w:rsidR="000A1BF0" w:rsidRPr="007A4C7B" w:rsidSect="00E140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534" w:rsidRDefault="00BB3534" w:rsidP="006B1894">
      <w:r>
        <w:separator/>
      </w:r>
    </w:p>
  </w:endnote>
  <w:endnote w:type="continuationSeparator" w:id="1">
    <w:p w:rsidR="00BB3534" w:rsidRDefault="00BB3534" w:rsidP="006B1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534" w:rsidRDefault="00BB3534" w:rsidP="006B1894">
      <w:r>
        <w:separator/>
      </w:r>
    </w:p>
  </w:footnote>
  <w:footnote w:type="continuationSeparator" w:id="1">
    <w:p w:rsidR="00BB3534" w:rsidRDefault="00BB3534" w:rsidP="006B1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894"/>
    <w:rsid w:val="000416B5"/>
    <w:rsid w:val="000A1BF0"/>
    <w:rsid w:val="0014789E"/>
    <w:rsid w:val="003C0FC3"/>
    <w:rsid w:val="00453CCE"/>
    <w:rsid w:val="00467341"/>
    <w:rsid w:val="004E66B6"/>
    <w:rsid w:val="00531346"/>
    <w:rsid w:val="0053274A"/>
    <w:rsid w:val="005942CA"/>
    <w:rsid w:val="005B6B5F"/>
    <w:rsid w:val="00610950"/>
    <w:rsid w:val="006660AA"/>
    <w:rsid w:val="00680153"/>
    <w:rsid w:val="006918A5"/>
    <w:rsid w:val="00697DDE"/>
    <w:rsid w:val="006B1894"/>
    <w:rsid w:val="006D11C6"/>
    <w:rsid w:val="006D386F"/>
    <w:rsid w:val="007A00A9"/>
    <w:rsid w:val="007A4C7B"/>
    <w:rsid w:val="007B7230"/>
    <w:rsid w:val="008738CF"/>
    <w:rsid w:val="008F4684"/>
    <w:rsid w:val="00960093"/>
    <w:rsid w:val="009A0CE0"/>
    <w:rsid w:val="00A1549E"/>
    <w:rsid w:val="00AC6800"/>
    <w:rsid w:val="00B0252D"/>
    <w:rsid w:val="00BB3534"/>
    <w:rsid w:val="00BF0D52"/>
    <w:rsid w:val="00C427E5"/>
    <w:rsid w:val="00D42B35"/>
    <w:rsid w:val="00E03A5A"/>
    <w:rsid w:val="00E14097"/>
    <w:rsid w:val="00E32666"/>
    <w:rsid w:val="00E62724"/>
    <w:rsid w:val="00EA3C33"/>
    <w:rsid w:val="00ED2460"/>
    <w:rsid w:val="00F240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1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1894"/>
    <w:rPr>
      <w:sz w:val="18"/>
      <w:szCs w:val="18"/>
    </w:rPr>
  </w:style>
  <w:style w:type="paragraph" w:styleId="a4">
    <w:name w:val="footer"/>
    <w:basedOn w:val="a"/>
    <w:link w:val="Char0"/>
    <w:uiPriority w:val="99"/>
    <w:semiHidden/>
    <w:unhideWhenUsed/>
    <w:rsid w:val="006B18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1894"/>
    <w:rPr>
      <w:sz w:val="18"/>
      <w:szCs w:val="18"/>
    </w:rPr>
  </w:style>
  <w:style w:type="paragraph" w:styleId="a5">
    <w:name w:val="Normal (Web)"/>
    <w:basedOn w:val="a"/>
    <w:uiPriority w:val="99"/>
    <w:unhideWhenUsed/>
    <w:qFormat/>
    <w:rsid w:val="005B6B5F"/>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EB62-96F6-4126-B5DA-74909EBB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108</Words>
  <Characters>617</Characters>
  <Application>Microsoft Office Word</Application>
  <DocSecurity>0</DocSecurity>
  <Lines>5</Lines>
  <Paragraphs>1</Paragraphs>
  <ScaleCrop>false</ScaleCrop>
  <Company>Microsoft</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16</cp:revision>
  <dcterms:created xsi:type="dcterms:W3CDTF">2022-03-17T06:12:00Z</dcterms:created>
  <dcterms:modified xsi:type="dcterms:W3CDTF">2023-02-03T05:29:00Z</dcterms:modified>
</cp:coreProperties>
</file>